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  <w:t>乡镇（街道、园区）和辖区内高校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  <w:t>2021年城乡居民基本医疗保险参保计划表</w:t>
      </w: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354"/>
        <w:gridCol w:w="1706"/>
        <w:gridCol w:w="1963"/>
        <w:gridCol w:w="1100"/>
        <w:gridCol w:w="14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tblHeader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   位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辖区内参保缴费人口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基数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2020年净增+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2021年预产儿（2.1%）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职工医保参保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(中心城区社区60%、其他单位1.52%)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2021年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参保人数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赫山街道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68544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1439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41126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33857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加城中村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5000人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桃花仑街道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53826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32296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22660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金银山街道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34436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723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20662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14497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会龙山街道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47069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988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17113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30944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含黄泥湖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片区18547人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鱼形山街道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26172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26324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八字哨镇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24137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507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24277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泥江口镇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58922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1237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59263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泉交河镇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46984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987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47257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新市渡镇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21436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21560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兰溪镇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84234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1769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1280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84723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欧江岔镇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63665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1337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968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64034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龙光桥街道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73228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1538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73653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衡龙桥镇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52795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53102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沧水铺镇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37969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797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38189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岳家桥镇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39664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833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39894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笔架山乡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35052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736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35255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龙岭工业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集中区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13960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14041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衡龙新区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11958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12027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益阳医专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12000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湖南工艺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美院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7500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     计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b/>
                <w:color w:val="000000"/>
                <w:sz w:val="24"/>
              </w:rPr>
              <w:instrText xml:space="preserve"> =SUM(ABOVE) </w:instrText>
            </w: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b/>
                <w:color w:val="000000"/>
                <w:sz w:val="24"/>
              </w:rPr>
              <w:t>794051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b/>
                <w:color w:val="00000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instrText xml:space="preserve">=SUM(ABOVE)</w:instrText>
            </w:r>
            <w:r>
              <w:rPr>
                <w:rFonts w:ascii="宋体" w:hAnsi="宋体" w:cs="宋体"/>
                <w:b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b/>
                <w:color w:val="000000"/>
                <w:sz w:val="24"/>
              </w:rPr>
              <w:t>16674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b/>
                <w:color w:val="00000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instrText xml:space="preserve">=SUM(ABOVE)</w:instrText>
            </w:r>
            <w:r>
              <w:rPr>
                <w:rFonts w:ascii="宋体" w:hAnsi="宋体" w:cs="宋体"/>
                <w:b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b/>
                <w:color w:val="000000"/>
                <w:sz w:val="24"/>
              </w:rPr>
              <w:t>120168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b/>
                <w:color w:val="00000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instrText xml:space="preserve">=SUM(ABOVE)</w:instrText>
            </w:r>
            <w:r>
              <w:rPr>
                <w:rFonts w:ascii="宋体" w:hAnsi="宋体" w:cs="宋体"/>
                <w:b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b/>
                <w:color w:val="000000"/>
                <w:sz w:val="24"/>
              </w:rPr>
              <w:t>715057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14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after="120" w:line="420" w:lineRule="exact"/>
        <w:ind w:firstLine="480" w:firstLineChars="200"/>
        <w:rPr>
          <w:rFonts w:hint="eastAsia" w:eastAsia="宋体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8" w:charSpace="0"/>
        </w:sectPr>
      </w:pPr>
      <w:r>
        <w:rPr>
          <w:rFonts w:hint="eastAsia" w:ascii="宋体" w:hAnsi="宋体" w:cs="宋体"/>
          <w:color w:val="000000"/>
          <w:kern w:val="0"/>
          <w:sz w:val="24"/>
        </w:rPr>
        <w:t>说明：乡镇（街道、园区）2</w:t>
      </w:r>
      <w:r>
        <w:rPr>
          <w:rFonts w:ascii="宋体" w:hAnsi="宋体" w:cs="宋体"/>
          <w:color w:val="000000"/>
          <w:kern w:val="0"/>
          <w:sz w:val="24"/>
        </w:rPr>
        <w:t>02</w:t>
      </w:r>
      <w:r>
        <w:rPr>
          <w:rFonts w:hint="eastAsia"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</w:rPr>
        <w:t>参保人数=辖区内参保缴费人口基数（区统计局、赫山公安分局、区卫健局提供的2019年末人口数的加权平均数）+2020年度净增人口数+预计2021年出生新生儿人口数-参加职工医保的人数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0EDC3373-A180-4ABF-A57C-7EEE3C989D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- 7 -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2020-11-26T07:12:10Z</dcterms:created>
  <dc:creator>yaya</dc:creator>
  <cp:lastModifiedBy>丫丫</cp:lastModifiedBy>
  <dcterms:modified xsi:type="dcterms:W3CDTF">2020-11-26T07:13:22Z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