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10.odttf" ContentType="application/vnd.openxmlformats-officedocument.obfuscatedFont"/>
  <Override PartName="/word/fonts/font1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37" w:afterLines="100" w:afterAutospacing="0" w:line="500" w:lineRule="exact"/>
        <w:contextualSpacing/>
        <w:textAlignment w:val="auto"/>
        <w:rPr>
          <w:rFonts w:hint="eastAsia" w:ascii="方正黑体_GBK" w:hAnsi="黑体" w:eastAsia="方正黑体_GBK" w:cs="宋体"/>
          <w:color w:val="auto"/>
          <w:sz w:val="32"/>
          <w:szCs w:val="32"/>
          <w:lang w:val="en-US" w:eastAsia="zh-CN" w:bidi="ar-SA"/>
        </w:rPr>
      </w:pPr>
      <w:r>
        <w:rPr>
          <w:rFonts w:hint="eastAsia" w:ascii="方正黑体_GBK" w:hAnsi="黑体" w:eastAsia="方正黑体_GBK" w:cs="宋体"/>
          <w:color w:val="auto"/>
          <w:sz w:val="32"/>
          <w:szCs w:val="32"/>
          <w:lang w:val="en-US" w:eastAsia="zh-CN" w:bidi="ar-SA"/>
        </w:rPr>
        <w:t>附件8</w:t>
      </w:r>
    </w:p>
    <w:p>
      <w:pPr>
        <w:widowControl/>
        <w:adjustRightInd w:val="0"/>
        <w:snapToGrid/>
        <w:spacing w:after="200" w:line="560" w:lineRule="exact"/>
        <w:contextualSpacing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责令立即改正通知书</w:t>
      </w:r>
    </w:p>
    <w:bookmarkEnd w:id="0"/>
    <w:p>
      <w:pPr>
        <w:widowControl w:val="0"/>
        <w:autoSpaceDE w:val="0"/>
        <w:autoSpaceDN w:val="0"/>
        <w:adjustRightInd w:val="0"/>
        <w:snapToGrid/>
        <w:spacing w:after="0" w:line="340" w:lineRule="exact"/>
        <w:ind w:right="160" w:firstLine="560" w:firstLineChars="200"/>
        <w:contextualSpacing/>
        <w:jc w:val="right"/>
        <w:textAlignment w:val="baseline"/>
        <w:rPr>
          <w:rFonts w:hint="eastAsia" w:ascii="方正仿宋_GBK" w:hAnsi="宋体" w:eastAsia="方正仿宋_GBK" w:cs="Times New Roman"/>
          <w:color w:val="auto"/>
          <w:kern w:val="2"/>
          <w:sz w:val="28"/>
          <w:szCs w:val="28"/>
          <w:lang w:val="en-US" w:eastAsia="zh-CN" w:bidi="ar-SA"/>
        </w:rPr>
      </w:pPr>
    </w:p>
    <w:p>
      <w:pPr>
        <w:widowControl w:val="0"/>
        <w:autoSpaceDE w:val="0"/>
        <w:autoSpaceDN w:val="0"/>
        <w:adjustRightInd w:val="0"/>
        <w:snapToGrid/>
        <w:spacing w:after="0" w:line="340" w:lineRule="exact"/>
        <w:ind w:right="160" w:firstLine="560" w:firstLineChars="200"/>
        <w:contextualSpacing/>
        <w:jc w:val="right"/>
        <w:textAlignment w:val="baseline"/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  <w:t>益赫X即字</w:t>
      </w:r>
      <w:r>
        <w:rPr>
          <w:rFonts w:hint="eastAsia" w:ascii="楷体_GB2312" w:hAnsi="楷体_GB2312" w:eastAsia="楷体_GB2312" w:cs="楷体_GB2312"/>
          <w:color w:val="auto"/>
          <w:spacing w:val="-4"/>
          <w:kern w:val="2"/>
          <w:sz w:val="28"/>
          <w:szCs w:val="28"/>
          <w:lang w:val="en-US" w:eastAsia="zh-CN" w:bidi="ar-SA"/>
        </w:rPr>
        <w:t>〔</w:t>
      </w:r>
      <w:r>
        <w:rPr>
          <w:rFonts w:hint="eastAsia" w:ascii="仿宋" w:hAnsi="仿宋" w:eastAsia="仿宋" w:cs="仿宋"/>
          <w:color w:val="auto"/>
          <w:spacing w:val="-4"/>
          <w:kern w:val="2"/>
          <w:sz w:val="28"/>
          <w:szCs w:val="28"/>
          <w:lang w:val="en-US" w:eastAsia="zh-CN" w:bidi="ar-SA"/>
        </w:rPr>
        <w:t xml:space="preserve">   </w:t>
      </w:r>
      <w:r>
        <w:rPr>
          <w:rFonts w:hint="eastAsia" w:ascii="楷体_GB2312" w:hAnsi="楷体_GB2312" w:eastAsia="楷体_GB2312" w:cs="楷体_GB2312"/>
          <w:color w:val="auto"/>
          <w:spacing w:val="-4"/>
          <w:kern w:val="2"/>
          <w:sz w:val="28"/>
          <w:szCs w:val="28"/>
          <w:lang w:val="en-US" w:eastAsia="zh-CN" w:bidi="ar-SA"/>
        </w:rPr>
        <w:t>〕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  <w:t>第   号</w:t>
      </w:r>
    </w:p>
    <w:p>
      <w:pPr>
        <w:keepNext w:val="0"/>
        <w:keepLines w:val="0"/>
        <w:pageBreakBefore w:val="0"/>
        <w:widowControl/>
        <w:kinsoku/>
        <w:wordWrap/>
        <w:bidi w:val="0"/>
        <w:adjustRightInd w:val="0"/>
        <w:snapToGrid/>
        <w:spacing w:after="0" w:line="380" w:lineRule="exact"/>
        <w:contextualSpacing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single"/>
        </w:rPr>
        <w:t xml:space="preserve">                              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 w:val="0"/>
        <w:autoSpaceDN w:val="0"/>
        <w:bidi w:val="0"/>
        <w:adjustRightInd/>
        <w:snapToGrid/>
        <w:spacing w:after="0" w:line="380" w:lineRule="exact"/>
        <w:ind w:left="420" w:leftChars="200" w:firstLine="0" w:firstLineChars="0"/>
        <w:contextualSpacing/>
        <w:jc w:val="left"/>
        <w:textAlignment w:val="auto"/>
        <w:rPr>
          <w:rFonts w:hint="eastAsia" w:ascii="仿宋" w:hAnsi="仿宋" w:eastAsia="仿宋" w:cs="仿宋"/>
          <w:bCs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根据《中华人民共和国消防法》第五十三条的规定，</w: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</w:rPr>
        <w:t>我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</w:rPr>
        <w:t>于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</w:rPr>
        <w:t>年</w:t>
      </w:r>
    </w:p>
    <w:p>
      <w:pPr>
        <w:keepNext w:val="0"/>
        <w:keepLines w:val="0"/>
        <w:pageBreakBefore w:val="0"/>
        <w:widowControl/>
        <w:kinsoku/>
        <w:wordWrap/>
        <w:bidi w:val="0"/>
        <w:adjustRightInd w:val="0"/>
        <w:snapToGrid/>
        <w:spacing w:after="0" w:line="380" w:lineRule="exact"/>
        <w:contextualSpacing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</w:rPr>
        <w:t>日对你单位（场所）进行消防监督检查，发现存在下列第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</w:rPr>
        <w:t>项消防安全违法行为，现责令立即改正：</w:t>
      </w:r>
    </w:p>
    <w:p>
      <w:pPr>
        <w:keepNext w:val="0"/>
        <w:keepLines w:val="0"/>
        <w:pageBreakBefore w:val="0"/>
        <w:widowControl/>
        <w:kinsoku/>
        <w:wordWrap/>
        <w:bidi w:val="0"/>
        <w:adjustRightInd w:val="0"/>
        <w:snapToGrid/>
        <w:spacing w:after="0" w:line="380" w:lineRule="exact"/>
        <w:ind w:left="420" w:firstLine="150"/>
        <w:contextualSpacing/>
        <w:jc w:val="left"/>
        <w:textAlignment w:val="auto"/>
        <w:rPr>
          <w:rFonts w:hint="eastAsia" w:ascii="仿宋" w:hAnsi="仿宋" w:eastAsia="仿宋" w:cs="仿宋"/>
          <w:bCs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</w:rPr>
        <w:t>□1.□消防设施、器材/□消防安全标志的配置、设置不符合标准；</w:t>
      </w:r>
    </w:p>
    <w:p>
      <w:pPr>
        <w:keepNext w:val="0"/>
        <w:keepLines w:val="0"/>
        <w:pageBreakBefore w:val="0"/>
        <w:widowControl/>
        <w:kinsoku/>
        <w:wordWrap/>
        <w:bidi w:val="0"/>
        <w:adjustRightInd w:val="0"/>
        <w:snapToGrid/>
        <w:spacing w:after="0" w:line="380" w:lineRule="exact"/>
        <w:ind w:left="420" w:firstLine="150"/>
        <w:contextualSpacing/>
        <w:jc w:val="left"/>
        <w:textAlignment w:val="auto"/>
        <w:rPr>
          <w:rFonts w:hint="eastAsia" w:ascii="仿宋" w:hAnsi="仿宋" w:eastAsia="仿宋" w:cs="仿宋"/>
          <w:bCs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</w:rPr>
        <w:t>□2.□消防设施、器材/□消防安全标志未保持完好有效；</w:t>
      </w:r>
    </w:p>
    <w:p>
      <w:pPr>
        <w:keepNext w:val="0"/>
        <w:keepLines w:val="0"/>
        <w:pageBreakBefore w:val="0"/>
        <w:widowControl/>
        <w:kinsoku/>
        <w:wordWrap/>
        <w:bidi w:val="0"/>
        <w:adjustRightInd w:val="0"/>
        <w:snapToGrid/>
        <w:spacing w:after="0" w:line="380" w:lineRule="exact"/>
        <w:ind w:left="420" w:firstLine="150"/>
        <w:contextualSpacing/>
        <w:jc w:val="left"/>
        <w:textAlignment w:val="auto"/>
        <w:rPr>
          <w:rFonts w:hint="eastAsia" w:ascii="仿宋" w:hAnsi="仿宋" w:eastAsia="仿宋" w:cs="仿宋"/>
          <w:bCs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</w:rPr>
        <w:t>□3.□损坏/□挪用消防设施、器材；</w:t>
      </w:r>
    </w:p>
    <w:p>
      <w:pPr>
        <w:keepNext w:val="0"/>
        <w:keepLines w:val="0"/>
        <w:pageBreakBefore w:val="0"/>
        <w:widowControl/>
        <w:kinsoku/>
        <w:wordWrap/>
        <w:bidi w:val="0"/>
        <w:adjustRightInd w:val="0"/>
        <w:snapToGrid/>
        <w:spacing w:after="0" w:line="380" w:lineRule="exact"/>
        <w:ind w:left="420" w:firstLine="150"/>
        <w:contextualSpacing/>
        <w:jc w:val="left"/>
        <w:textAlignment w:val="auto"/>
        <w:rPr>
          <w:rFonts w:hint="eastAsia" w:ascii="仿宋" w:hAnsi="仿宋" w:eastAsia="仿宋" w:cs="仿宋"/>
          <w:bCs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</w:rPr>
        <w:t>□4.擅自□拆除/□停用消防设施、器材；</w:t>
      </w:r>
    </w:p>
    <w:p>
      <w:pPr>
        <w:keepNext w:val="0"/>
        <w:keepLines w:val="0"/>
        <w:pageBreakBefore w:val="0"/>
        <w:widowControl/>
        <w:kinsoku/>
        <w:wordWrap/>
        <w:bidi w:val="0"/>
        <w:adjustRightInd w:val="0"/>
        <w:snapToGrid/>
        <w:spacing w:after="0" w:line="380" w:lineRule="exact"/>
        <w:ind w:left="420" w:firstLine="150"/>
        <w:contextualSpacing/>
        <w:jc w:val="left"/>
        <w:textAlignment w:val="auto"/>
        <w:rPr>
          <w:rFonts w:hint="eastAsia" w:ascii="仿宋" w:hAnsi="仿宋" w:eastAsia="仿宋" w:cs="仿宋"/>
          <w:bCs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</w:rPr>
        <w:t>□5.□占用/□堵塞/□封闭疏散通道、安全出口；</w:t>
      </w:r>
    </w:p>
    <w:p>
      <w:pPr>
        <w:keepNext w:val="0"/>
        <w:keepLines w:val="0"/>
        <w:pageBreakBefore w:val="0"/>
        <w:widowControl/>
        <w:kinsoku/>
        <w:wordWrap/>
        <w:bidi w:val="0"/>
        <w:adjustRightInd w:val="0"/>
        <w:snapToGrid/>
        <w:spacing w:after="0" w:line="380" w:lineRule="exact"/>
        <w:ind w:left="420" w:firstLine="150"/>
        <w:contextualSpacing/>
        <w:jc w:val="left"/>
        <w:textAlignment w:val="auto"/>
        <w:rPr>
          <w:rFonts w:hint="eastAsia" w:ascii="仿宋" w:hAnsi="仿宋" w:eastAsia="仿宋" w:cs="仿宋"/>
          <w:bCs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</w:rPr>
        <w:t>□6.□埋压/□圈占/□遮挡消火栓，□占用防火间距；</w:t>
      </w:r>
    </w:p>
    <w:p>
      <w:pPr>
        <w:keepNext w:val="0"/>
        <w:keepLines w:val="0"/>
        <w:pageBreakBefore w:val="0"/>
        <w:widowControl/>
        <w:kinsoku/>
        <w:wordWrap/>
        <w:bidi w:val="0"/>
        <w:adjustRightInd w:val="0"/>
        <w:snapToGrid/>
        <w:spacing w:after="0" w:line="380" w:lineRule="exact"/>
        <w:ind w:left="420" w:firstLine="150"/>
        <w:contextualSpacing/>
        <w:jc w:val="left"/>
        <w:textAlignment w:val="auto"/>
        <w:rPr>
          <w:rFonts w:hint="eastAsia" w:ascii="仿宋" w:hAnsi="仿宋" w:eastAsia="仿宋" w:cs="仿宋"/>
          <w:bCs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</w:rPr>
        <w:t>□7.违反消防安全规定进入□生产/□储存易燃易爆危险品场所；</w:t>
      </w:r>
    </w:p>
    <w:p>
      <w:pPr>
        <w:keepNext w:val="0"/>
        <w:keepLines w:val="0"/>
        <w:pageBreakBefore w:val="0"/>
        <w:widowControl/>
        <w:kinsoku/>
        <w:wordWrap/>
        <w:bidi w:val="0"/>
        <w:adjustRightInd w:val="0"/>
        <w:snapToGrid/>
        <w:spacing w:after="0" w:line="380" w:lineRule="exact"/>
        <w:ind w:left="420" w:firstLine="150"/>
        <w:contextualSpacing/>
        <w:jc w:val="left"/>
        <w:textAlignment w:val="auto"/>
        <w:rPr>
          <w:rFonts w:hint="eastAsia" w:ascii="仿宋" w:hAnsi="仿宋" w:eastAsia="仿宋" w:cs="仿宋"/>
          <w:bCs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</w:rPr>
        <w:t>□8.违反规定使用明火作业；</w:t>
      </w:r>
    </w:p>
    <w:p>
      <w:pPr>
        <w:keepNext w:val="0"/>
        <w:keepLines w:val="0"/>
        <w:pageBreakBefore w:val="0"/>
        <w:widowControl/>
        <w:kinsoku/>
        <w:wordWrap/>
        <w:bidi w:val="0"/>
        <w:adjustRightInd w:val="0"/>
        <w:snapToGrid/>
        <w:spacing w:after="0" w:line="380" w:lineRule="exact"/>
        <w:ind w:left="420" w:firstLine="150"/>
        <w:contextualSpacing/>
        <w:jc w:val="left"/>
        <w:textAlignment w:val="auto"/>
        <w:rPr>
          <w:rFonts w:hint="eastAsia" w:ascii="仿宋" w:hAnsi="仿宋" w:eastAsia="仿宋" w:cs="仿宋"/>
          <w:bCs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</w:rPr>
        <w:t>□9.在具有火灾、爆炸危险的场所□吸烟/□使用明火；</w:t>
      </w:r>
    </w:p>
    <w:p>
      <w:pPr>
        <w:keepNext w:val="0"/>
        <w:keepLines w:val="0"/>
        <w:pageBreakBefore w:val="0"/>
        <w:widowControl/>
        <w:kinsoku/>
        <w:wordWrap/>
        <w:bidi w:val="0"/>
        <w:adjustRightInd w:val="0"/>
        <w:snapToGrid/>
        <w:spacing w:after="0" w:line="380" w:lineRule="exact"/>
        <w:ind w:left="420" w:firstLine="150"/>
        <w:contextualSpacing/>
        <w:jc w:val="left"/>
        <w:textAlignment w:val="auto"/>
        <w:rPr>
          <w:rFonts w:hint="eastAsia" w:ascii="仿宋" w:hAnsi="仿宋" w:eastAsia="仿宋" w:cs="仿宋"/>
          <w:bCs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</w:rPr>
        <w:t>□10.□占用/□堵塞/□封闭消防车通道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，妨碍消防车通行</w: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</w:rPr>
        <w:t>；</w:t>
      </w:r>
    </w:p>
    <w:p>
      <w:pPr>
        <w:keepNext w:val="0"/>
        <w:keepLines w:val="0"/>
        <w:pageBreakBefore w:val="0"/>
        <w:widowControl/>
        <w:kinsoku/>
        <w:wordWrap/>
        <w:bidi w:val="0"/>
        <w:adjustRightInd w:val="0"/>
        <w:snapToGrid/>
        <w:spacing w:after="0" w:line="380" w:lineRule="exact"/>
        <w:ind w:left="420" w:firstLine="150"/>
        <w:contextualSpacing/>
        <w:jc w:val="left"/>
        <w:textAlignment w:val="auto"/>
        <w:rPr>
          <w:rFonts w:hint="eastAsia" w:ascii="仿宋" w:hAnsi="仿宋" w:eastAsia="仿宋" w:cs="仿宋"/>
          <w:bCs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</w:rPr>
        <w:t>□11.人员密集场所外墙门窗上设置影响逃生、灭火救援的障碍物；</w:t>
      </w:r>
    </w:p>
    <w:p>
      <w:pPr>
        <w:keepNext w:val="0"/>
        <w:keepLines w:val="0"/>
        <w:pageBreakBefore w:val="0"/>
        <w:widowControl/>
        <w:kinsoku/>
        <w:wordWrap/>
        <w:bidi w:val="0"/>
        <w:adjustRightInd w:val="0"/>
        <w:snapToGrid/>
        <w:spacing w:after="0" w:line="380" w:lineRule="exact"/>
        <w:ind w:left="420" w:firstLine="150"/>
        <w:contextualSpacing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</w:rPr>
        <w:t>□12.其他消防安全违法行为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和火灾隐患</w: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</w:rPr>
        <w:t>：</w: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u w:val="single"/>
        </w:rPr>
        <w:t xml:space="preserve">                     </w: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autoSpaceDE w:val="0"/>
        <w:autoSpaceDN w:val="0"/>
        <w:bidi w:val="0"/>
        <w:adjustRightInd w:val="0"/>
        <w:snapToGrid/>
        <w:spacing w:after="0" w:line="380" w:lineRule="exact"/>
        <w:ind w:firstLine="560"/>
        <w:contextualSpacing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具体问题：</w:t>
      </w:r>
    </w:p>
    <w:p>
      <w:pPr>
        <w:keepNext w:val="0"/>
        <w:keepLines w:val="0"/>
        <w:pageBreakBefore w:val="0"/>
        <w:widowControl/>
        <w:kinsoku/>
        <w:wordWrap/>
        <w:bidi w:val="0"/>
        <w:adjustRightInd w:val="0"/>
        <w:snapToGrid/>
        <w:spacing w:after="0" w:line="380" w:lineRule="exact"/>
        <w:ind w:left="420" w:firstLine="150"/>
        <w:contextualSpacing/>
        <w:jc w:val="left"/>
        <w:textAlignment w:val="auto"/>
        <w:rPr>
          <w:rFonts w:hint="eastAsia" w:ascii="仿宋" w:hAnsi="仿宋" w:eastAsia="仿宋" w:cs="仿宋"/>
          <w:bCs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autoSpaceDE w:val="0"/>
        <w:autoSpaceDN w:val="0"/>
        <w:bidi w:val="0"/>
        <w:adjustRightInd w:val="0"/>
        <w:snapToGrid/>
        <w:spacing w:after="0" w:line="380" w:lineRule="exact"/>
        <w:contextualSpacing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autoSpaceDE w:val="0"/>
        <w:autoSpaceDN w:val="0"/>
        <w:bidi w:val="0"/>
        <w:adjustRightInd w:val="0"/>
        <w:snapToGrid/>
        <w:spacing w:after="0" w:line="380" w:lineRule="exact"/>
        <w:ind w:firstLine="560"/>
        <w:contextualSpacing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你单位（场所）应当采取措施，确保消防安全。对消防安全违法行为，将依法予以处罚。</w:t>
      </w:r>
    </w:p>
    <w:p>
      <w:pPr>
        <w:keepNext w:val="0"/>
        <w:keepLines w:val="0"/>
        <w:pageBreakBefore w:val="0"/>
        <w:widowControl/>
        <w:kinsoku/>
        <w:wordWrap/>
        <w:autoSpaceDE w:val="0"/>
        <w:autoSpaceDN w:val="0"/>
        <w:bidi w:val="0"/>
        <w:adjustRightInd w:val="0"/>
        <w:snapToGrid/>
        <w:spacing w:after="0" w:line="380" w:lineRule="exact"/>
        <w:contextualSpacing/>
        <w:jc w:val="left"/>
        <w:textAlignment w:val="auto"/>
        <w:rPr>
          <w:rFonts w:hint="eastAsia" w:ascii="仿宋" w:hAnsi="仿宋" w:eastAsia="仿宋" w:cs="仿宋"/>
          <w:bCs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80" w:lineRule="exact"/>
        <w:ind w:firstLine="6440" w:firstLineChars="2300"/>
        <w:contextualSpacing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 xml:space="preserve">年 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 xml:space="preserve"> 月  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 xml:space="preserve"> 日</w:t>
      </w:r>
    </w:p>
    <w:p>
      <w:pPr>
        <w:keepNext w:val="0"/>
        <w:keepLines w:val="0"/>
        <w:pageBreakBefore w:val="0"/>
        <w:widowControl/>
        <w:kinsoku/>
        <w:wordWrap/>
        <w:bidi w:val="0"/>
        <w:adjustRightInd w:val="0"/>
        <w:snapToGrid/>
        <w:spacing w:after="0" w:line="380" w:lineRule="exact"/>
        <w:contextualSpacing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80" w:lineRule="exact"/>
        <w:ind w:firstLine="560" w:firstLineChars="200"/>
        <w:contextualSpacing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 xml:space="preserve">被检查单位（场所）签收：  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 xml:space="preserve">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40" w:firstLineChars="2300"/>
        <w:contextualSpacing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 xml:space="preserve">年 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 xml:space="preserve"> 月  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 xml:space="preserve">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40" w:lineRule="exact"/>
        <w:ind w:firstLine="600" w:firstLineChars="250"/>
        <w:contextualSpacing/>
        <w:jc w:val="left"/>
        <w:textAlignment w:val="auto"/>
        <w:rPr>
          <w:rFonts w:ascii="方正楷体_GBK" w:hAnsi="IQPHDS+é»ä½" w:eastAsia="方正楷体_GBK" w:cs="IQPHDS+é»ä½"/>
          <w:color w:val="auto"/>
          <w:spacing w:val="-1"/>
          <w:sz w:val="32"/>
          <w:szCs w:val="22"/>
          <w:lang w:val="en-US" w:eastAsia="zh-CN" w:bidi="ar-SA"/>
        </w:rPr>
      </w:pPr>
      <w:r>
        <w:rPr>
          <w:rFonts w:hint="eastAsia" w:ascii="方正楷体_GBK" w:hAnsi="宋体" w:eastAsia="方正楷体_GBK" w:cs="Times New Roman"/>
          <w:color w:val="auto"/>
          <w:sz w:val="24"/>
          <w:szCs w:val="22"/>
          <w:lang w:val="en-US" w:eastAsia="zh-CN" w:bidi="ar-SA"/>
        </w:rPr>
        <w:t>一式两份，一份交被检查单位（场所），一份存档。</w:t>
      </w:r>
    </w:p>
    <w:p>
      <w:pPr>
        <w:tabs>
          <w:tab w:val="left" w:pos="1236"/>
        </w:tabs>
        <w:bidi w:val="0"/>
        <w:jc w:val="left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361" w:bottom="144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2517CC4-F9A5-4735-B9CC-8DD0F8E9918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4C7FFAB-896E-4B2A-9317-76D3121E3AB8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5EF55EFA-5F2D-4E3D-8C3C-3380E6F2E505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4" w:fontKey="{AE06FD15-0058-4AAC-B09B-3740D9EC970A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5" w:fontKey="{7A25C473-D145-46C8-80F1-C25EA2839EE2}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6" w:fontKey="{0472A73D-63EF-4200-8FB4-40CAE80D2DB6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7" w:fontKey="{47CB4410-71D8-4E90-A271-5A81AE07D8B8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8" w:fontKey="{34910024-58A1-4865-A5E4-21F0D733122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9" w:fontKey="{F87BB91E-3527-4040-A01B-6FD3F1463420}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10" w:fontKey="{D1B013F6-F3DA-4774-BC26-CFD7F007190E}"/>
  </w:font>
  <w:font w:name="IQPHDS+é»ä½">
    <w:altName w:val="Segoe Print"/>
    <w:panose1 w:val="00000000000000000000"/>
    <w:charset w:val="01"/>
    <w:family w:val="auto"/>
    <w:pitch w:val="default"/>
    <w:sig w:usb0="00000000" w:usb1="00000000" w:usb2="01010101" w:usb3="01010101" w:csb0="01010101" w:csb1="01010101"/>
    <w:embedRegular r:id="rId11" w:fontKey="{6DE422FA-3F55-420E-B3E3-7C18B315C2EC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tabs>
        <w:tab w:val="center" w:pos="4153"/>
        <w:tab w:val="right" w:pos="8306"/>
      </w:tabs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textAlignment w:val="auto"/>
      <w:rPr>
        <w:rFonts w:ascii="Tahoma" w:hAnsi="Tahoma" w:eastAsia="微软雅黑" w:cs="Times New Roman"/>
        <w:sz w:val="18"/>
        <w:szCs w:val="18"/>
        <w:lang w:val="en-US" w:eastAsia="zh-CN" w:bidi="ar-SA"/>
      </w:rPr>
    </w:pPr>
    <w:r>
      <w:rPr>
        <w:rFonts w:ascii="Tahoma" w:hAnsi="Tahoma" w:eastAsia="微软雅黑" w:cs="Times New Roman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/>
                            <w:tabs>
                              <w:tab w:val="center" w:pos="4153"/>
                              <w:tab w:val="right" w:pos="8306"/>
                            </w:tabs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after="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 w:bidi="ar-SA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DFN+4g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/>
                      <w:tabs>
                        <w:tab w:val="center" w:pos="4153"/>
                        <w:tab w:val="right" w:pos="8306"/>
                      </w:tabs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 w:val="0"/>
                      <w:snapToGrid w:val="0"/>
                      <w:spacing w:after="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 w:bidi="ar-SA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  <w:rPr>
        <w:rFonts w:hint="eastAsia" w:ascii="Tahoma" w:hAnsi="Tahoma" w:eastAsia="微软雅黑" w:cs="Times New Roman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B6DD6"/>
    <w:rsid w:val="25FF4D40"/>
    <w:rsid w:val="28710D54"/>
    <w:rsid w:val="2EBA27E6"/>
    <w:rsid w:val="39D55908"/>
    <w:rsid w:val="433732F3"/>
    <w:rsid w:val="5FBB6DD6"/>
    <w:rsid w:val="6C78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rPr>
      <w:rFonts w:eastAsia="宋体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1" Type="http://schemas.openxmlformats.org/officeDocument/2006/relationships/font" Target="fonts/font11.odttf"/><Relationship Id="rId10" Type="http://schemas.openxmlformats.org/officeDocument/2006/relationships/font" Target="fonts/font10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2023-06-29T02:39:00Z</dcterms:created>
  <dc:creator>丫丫</dc:creator>
  <cp:lastModifiedBy>丫丫</cp:lastModifiedBy>
  <dcterms:modified xsi:type="dcterms:W3CDTF">2023-06-29T02:49:49Z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AE4B2130C3094462A0B3B6CC55E5E3A8</vt:lpwstr>
  </property>
</Properties>
</file>