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C0" w:rsidRPr="002228A8" w:rsidRDefault="004F45C0">
      <w:pPr>
        <w:jc w:val="center"/>
        <w:rPr>
          <w:rFonts w:ascii="仿宋" w:eastAsia="仿宋" w:hAnsi="仿宋"/>
          <w:sz w:val="48"/>
          <w:szCs w:val="48"/>
        </w:rPr>
      </w:pPr>
    </w:p>
    <w:p w:rsidR="004F45C0" w:rsidRDefault="002228A8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4F45C0">
        <w:rPr>
          <w:rFonts w:asciiTheme="majorEastAsia" w:eastAsiaTheme="majorEastAsia" w:hAnsiTheme="majorEastAsia" w:hint="eastAsia"/>
          <w:b/>
          <w:sz w:val="48"/>
          <w:szCs w:val="48"/>
        </w:rPr>
        <w:t>赫山区20</w:t>
      </w:r>
      <w:r w:rsidRPr="004F45C0">
        <w:rPr>
          <w:rFonts w:asciiTheme="majorEastAsia" w:eastAsiaTheme="majorEastAsia" w:hAnsiTheme="majorEastAsia"/>
          <w:b/>
          <w:sz w:val="48"/>
          <w:szCs w:val="48"/>
        </w:rPr>
        <w:t>2</w:t>
      </w:r>
      <w:r w:rsidR="00273776">
        <w:rPr>
          <w:rFonts w:asciiTheme="majorEastAsia" w:eastAsiaTheme="majorEastAsia" w:hAnsiTheme="majorEastAsia" w:hint="eastAsia"/>
          <w:b/>
          <w:sz w:val="48"/>
          <w:szCs w:val="48"/>
        </w:rPr>
        <w:t>1</w:t>
      </w:r>
      <w:r w:rsidRPr="004F45C0">
        <w:rPr>
          <w:rFonts w:asciiTheme="majorEastAsia" w:eastAsiaTheme="majorEastAsia" w:hAnsiTheme="majorEastAsia" w:hint="eastAsia"/>
          <w:b/>
          <w:sz w:val="48"/>
          <w:szCs w:val="48"/>
        </w:rPr>
        <w:t>年度“三公经费”</w:t>
      </w:r>
    </w:p>
    <w:p w:rsidR="00F127C2" w:rsidRPr="004F45C0" w:rsidRDefault="002228A8" w:rsidP="004F45C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4F45C0">
        <w:rPr>
          <w:rFonts w:asciiTheme="majorEastAsia" w:eastAsiaTheme="majorEastAsia" w:hAnsiTheme="majorEastAsia" w:hint="eastAsia"/>
          <w:b/>
          <w:sz w:val="48"/>
          <w:szCs w:val="48"/>
        </w:rPr>
        <w:t>决算支出情况说明</w:t>
      </w:r>
    </w:p>
    <w:p w:rsidR="004F45C0" w:rsidRPr="002228A8" w:rsidRDefault="004F45C0">
      <w:pPr>
        <w:jc w:val="center"/>
        <w:rPr>
          <w:rFonts w:ascii="仿宋" w:eastAsia="仿宋" w:hAnsi="仿宋"/>
          <w:sz w:val="48"/>
          <w:szCs w:val="48"/>
        </w:rPr>
      </w:pPr>
    </w:p>
    <w:p w:rsidR="00F127C2" w:rsidRPr="004F45C0" w:rsidRDefault="002228A8" w:rsidP="002228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45C0">
        <w:rPr>
          <w:rFonts w:ascii="仿宋" w:eastAsia="仿宋" w:hAnsi="仿宋" w:hint="eastAsia"/>
          <w:sz w:val="32"/>
          <w:szCs w:val="32"/>
        </w:rPr>
        <w:t>20</w:t>
      </w:r>
      <w:r w:rsidRPr="004F45C0">
        <w:rPr>
          <w:rFonts w:ascii="仿宋" w:eastAsia="仿宋" w:hAnsi="仿宋"/>
          <w:sz w:val="32"/>
          <w:szCs w:val="32"/>
        </w:rPr>
        <w:t>2</w:t>
      </w:r>
      <w:r w:rsidR="00273776">
        <w:rPr>
          <w:rFonts w:ascii="仿宋" w:eastAsia="仿宋" w:hAnsi="仿宋" w:hint="eastAsia"/>
          <w:sz w:val="32"/>
          <w:szCs w:val="32"/>
        </w:rPr>
        <w:t>1</w:t>
      </w:r>
      <w:r w:rsidRPr="004F45C0">
        <w:rPr>
          <w:rFonts w:ascii="仿宋" w:eastAsia="仿宋" w:hAnsi="仿宋" w:hint="eastAsia"/>
          <w:sz w:val="32"/>
          <w:szCs w:val="32"/>
        </w:rPr>
        <w:t>年度部门决算“三公经费”支出单位，包括区本级行政单位、事业单位、各乡镇、街道以及其他使用财政拨款安排三公经费的单位。</w:t>
      </w:r>
    </w:p>
    <w:p w:rsidR="00F127C2" w:rsidRPr="004F45C0" w:rsidRDefault="002228A8" w:rsidP="002228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F45C0">
        <w:rPr>
          <w:rFonts w:ascii="仿宋" w:eastAsia="仿宋" w:hAnsi="仿宋" w:hint="eastAsia"/>
          <w:sz w:val="32"/>
          <w:szCs w:val="32"/>
        </w:rPr>
        <w:t>20</w:t>
      </w:r>
      <w:r w:rsidRPr="004F45C0">
        <w:rPr>
          <w:rFonts w:ascii="仿宋" w:eastAsia="仿宋" w:hAnsi="仿宋"/>
          <w:sz w:val="32"/>
          <w:szCs w:val="32"/>
        </w:rPr>
        <w:t>2</w:t>
      </w:r>
      <w:r w:rsidR="00273776">
        <w:rPr>
          <w:rFonts w:ascii="仿宋" w:eastAsia="仿宋" w:hAnsi="仿宋" w:hint="eastAsia"/>
          <w:sz w:val="32"/>
          <w:szCs w:val="32"/>
        </w:rPr>
        <w:t>1</w:t>
      </w:r>
      <w:r w:rsidRPr="004F45C0">
        <w:rPr>
          <w:rFonts w:ascii="仿宋" w:eastAsia="仿宋" w:hAnsi="仿宋" w:hint="eastAsia"/>
          <w:sz w:val="32"/>
          <w:szCs w:val="32"/>
        </w:rPr>
        <w:t>年益阳市赫山区各预算单位“三公经费”决算支出数为</w:t>
      </w:r>
      <w:r w:rsidR="00273776">
        <w:rPr>
          <w:rFonts w:ascii="仿宋" w:eastAsia="仿宋" w:hAnsi="仿宋" w:hint="eastAsia"/>
          <w:sz w:val="32"/>
          <w:szCs w:val="32"/>
        </w:rPr>
        <w:t>706.92</w:t>
      </w:r>
      <w:r w:rsidRPr="004F45C0">
        <w:rPr>
          <w:rFonts w:ascii="仿宋" w:eastAsia="仿宋" w:hAnsi="仿宋" w:hint="eastAsia"/>
          <w:sz w:val="32"/>
          <w:szCs w:val="32"/>
        </w:rPr>
        <w:t>万元，较20</w:t>
      </w:r>
      <w:r w:rsidR="00273776">
        <w:rPr>
          <w:rFonts w:ascii="仿宋" w:eastAsia="仿宋" w:hAnsi="仿宋" w:hint="eastAsia"/>
          <w:sz w:val="32"/>
          <w:szCs w:val="32"/>
        </w:rPr>
        <w:t>20</w:t>
      </w:r>
      <w:r w:rsidRPr="004F45C0">
        <w:rPr>
          <w:rFonts w:ascii="仿宋" w:eastAsia="仿宋" w:hAnsi="仿宋" w:hint="eastAsia"/>
          <w:sz w:val="32"/>
          <w:szCs w:val="32"/>
        </w:rPr>
        <w:t>年决算数</w:t>
      </w:r>
      <w:r w:rsidR="00273776" w:rsidRPr="004F45C0">
        <w:rPr>
          <w:rFonts w:ascii="仿宋" w:eastAsia="仿宋" w:hAnsi="仿宋"/>
          <w:sz w:val="32"/>
          <w:szCs w:val="32"/>
        </w:rPr>
        <w:t>818.41</w:t>
      </w:r>
      <w:r w:rsidRPr="004F45C0">
        <w:rPr>
          <w:rFonts w:ascii="仿宋" w:eastAsia="仿宋" w:hAnsi="仿宋" w:hint="eastAsia"/>
          <w:sz w:val="32"/>
          <w:szCs w:val="32"/>
        </w:rPr>
        <w:t>万元减少</w:t>
      </w:r>
      <w:r w:rsidR="00273776">
        <w:rPr>
          <w:rFonts w:ascii="仿宋" w:eastAsia="仿宋" w:hAnsi="仿宋" w:hint="eastAsia"/>
          <w:sz w:val="32"/>
          <w:szCs w:val="32"/>
        </w:rPr>
        <w:t>111.49</w:t>
      </w:r>
      <w:r w:rsidRPr="004F45C0">
        <w:rPr>
          <w:rFonts w:ascii="仿宋" w:eastAsia="仿宋" w:hAnsi="仿宋" w:hint="eastAsia"/>
          <w:sz w:val="32"/>
          <w:szCs w:val="32"/>
        </w:rPr>
        <w:t>万元，下降1</w:t>
      </w:r>
      <w:r w:rsidR="00273776">
        <w:rPr>
          <w:rFonts w:ascii="仿宋" w:eastAsia="仿宋" w:hAnsi="仿宋" w:hint="eastAsia"/>
          <w:sz w:val="32"/>
          <w:szCs w:val="32"/>
        </w:rPr>
        <w:t>3.62</w:t>
      </w:r>
      <w:r w:rsidRPr="004F45C0">
        <w:rPr>
          <w:rFonts w:ascii="仿宋" w:eastAsia="仿宋" w:hAnsi="仿宋" w:hint="eastAsia"/>
          <w:sz w:val="32"/>
          <w:szCs w:val="32"/>
        </w:rPr>
        <w:t>%。</w:t>
      </w:r>
    </w:p>
    <w:p w:rsidR="00F127C2" w:rsidRPr="004F45C0" w:rsidRDefault="002228A8" w:rsidP="002228A8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45C0">
        <w:rPr>
          <w:rFonts w:ascii="仿宋" w:eastAsia="仿宋" w:hAnsi="仿宋" w:hint="eastAsia"/>
          <w:sz w:val="32"/>
          <w:szCs w:val="32"/>
        </w:rPr>
        <w:t>“三公经费”下降，主要原因是按照党中央、国务院关于过紧日子的有关要求，厉行节约，大力压减了公用经费和非刚性、非急需的一般性支出，合理保障必要的刚性支出需求。</w:t>
      </w:r>
    </w:p>
    <w:p w:rsidR="00F127C2" w:rsidRPr="004F45C0" w:rsidRDefault="002228A8" w:rsidP="002228A8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45C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Pr="004F45C0">
        <w:rPr>
          <w:rFonts w:ascii="仿宋" w:eastAsia="仿宋" w:hAnsi="仿宋" w:hint="eastAsia"/>
          <w:sz w:val="32"/>
          <w:szCs w:val="32"/>
        </w:rPr>
        <w:t>三公经费”中：因公出国（境）费为0万元，</w:t>
      </w:r>
      <w:r w:rsidR="00273776">
        <w:rPr>
          <w:rFonts w:ascii="仿宋" w:eastAsia="仿宋" w:hAnsi="仿宋" w:hint="eastAsia"/>
          <w:sz w:val="32"/>
          <w:szCs w:val="32"/>
        </w:rPr>
        <w:t>与上年持平</w:t>
      </w:r>
      <w:r w:rsidRPr="004F45C0">
        <w:rPr>
          <w:rFonts w:ascii="仿宋" w:eastAsia="仿宋" w:hAnsi="仿宋" w:hint="eastAsia"/>
          <w:sz w:val="32"/>
          <w:szCs w:val="32"/>
        </w:rPr>
        <w:t>；公务用车购置及运行维护费</w:t>
      </w:r>
      <w:r w:rsidR="00273776">
        <w:rPr>
          <w:rFonts w:ascii="仿宋" w:eastAsia="仿宋" w:hAnsi="仿宋" w:hint="eastAsia"/>
          <w:sz w:val="32"/>
          <w:szCs w:val="32"/>
        </w:rPr>
        <w:t>368.71</w:t>
      </w:r>
      <w:r w:rsidRPr="004F45C0">
        <w:rPr>
          <w:rFonts w:ascii="仿宋" w:eastAsia="仿宋" w:hAnsi="仿宋" w:hint="eastAsia"/>
          <w:sz w:val="32"/>
          <w:szCs w:val="32"/>
        </w:rPr>
        <w:t>万元，较20</w:t>
      </w:r>
      <w:r w:rsidR="00273776">
        <w:rPr>
          <w:rFonts w:ascii="仿宋" w:eastAsia="仿宋" w:hAnsi="仿宋" w:hint="eastAsia"/>
          <w:sz w:val="32"/>
          <w:szCs w:val="32"/>
        </w:rPr>
        <w:t>20</w:t>
      </w:r>
      <w:r w:rsidRPr="004F45C0">
        <w:rPr>
          <w:rFonts w:ascii="仿宋" w:eastAsia="仿宋" w:hAnsi="仿宋" w:hint="eastAsia"/>
          <w:sz w:val="32"/>
          <w:szCs w:val="32"/>
        </w:rPr>
        <w:t>年决算数</w:t>
      </w:r>
      <w:r w:rsidR="00273776" w:rsidRPr="004F45C0">
        <w:rPr>
          <w:rFonts w:ascii="仿宋" w:eastAsia="仿宋" w:hAnsi="仿宋" w:hint="eastAsia"/>
          <w:sz w:val="32"/>
          <w:szCs w:val="32"/>
        </w:rPr>
        <w:t>487.05</w:t>
      </w:r>
      <w:r w:rsidRPr="004F45C0">
        <w:rPr>
          <w:rFonts w:ascii="仿宋" w:eastAsia="仿宋" w:hAnsi="仿宋" w:hint="eastAsia"/>
          <w:sz w:val="32"/>
          <w:szCs w:val="32"/>
        </w:rPr>
        <w:t>万元减少1</w:t>
      </w:r>
      <w:r w:rsidR="00273776">
        <w:rPr>
          <w:rFonts w:ascii="仿宋" w:eastAsia="仿宋" w:hAnsi="仿宋" w:hint="eastAsia"/>
          <w:sz w:val="32"/>
          <w:szCs w:val="32"/>
        </w:rPr>
        <w:t>18.34</w:t>
      </w:r>
      <w:r w:rsidRPr="004F45C0">
        <w:rPr>
          <w:rFonts w:ascii="仿宋" w:eastAsia="仿宋" w:hAnsi="仿宋" w:hint="eastAsia"/>
          <w:sz w:val="32"/>
          <w:szCs w:val="32"/>
        </w:rPr>
        <w:t>万元，下降</w:t>
      </w:r>
      <w:r w:rsidR="00273776">
        <w:rPr>
          <w:rFonts w:ascii="仿宋" w:eastAsia="仿宋" w:hAnsi="仿宋" w:hint="eastAsia"/>
          <w:sz w:val="32"/>
          <w:szCs w:val="32"/>
        </w:rPr>
        <w:t>24.30</w:t>
      </w:r>
      <w:r w:rsidRPr="004F45C0">
        <w:rPr>
          <w:rFonts w:ascii="仿宋" w:eastAsia="仿宋" w:hAnsi="仿宋" w:hint="eastAsia"/>
          <w:sz w:val="32"/>
          <w:szCs w:val="32"/>
        </w:rPr>
        <w:t>%，其中：公务用车购置费</w:t>
      </w:r>
      <w:r w:rsidR="00273776">
        <w:rPr>
          <w:rFonts w:ascii="仿宋" w:eastAsia="仿宋" w:hAnsi="仿宋" w:hint="eastAsia"/>
          <w:sz w:val="32"/>
          <w:szCs w:val="32"/>
        </w:rPr>
        <w:t>0</w:t>
      </w:r>
      <w:r w:rsidRPr="004F45C0">
        <w:rPr>
          <w:rFonts w:ascii="仿宋" w:eastAsia="仿宋" w:hAnsi="仿宋" w:hint="eastAsia"/>
          <w:sz w:val="32"/>
          <w:szCs w:val="32"/>
        </w:rPr>
        <w:t>万元，较20</w:t>
      </w:r>
      <w:r w:rsidR="00273776">
        <w:rPr>
          <w:rFonts w:ascii="仿宋" w:eastAsia="仿宋" w:hAnsi="仿宋" w:hint="eastAsia"/>
          <w:sz w:val="32"/>
          <w:szCs w:val="32"/>
        </w:rPr>
        <w:t>20</w:t>
      </w:r>
      <w:r w:rsidRPr="004F45C0">
        <w:rPr>
          <w:rFonts w:ascii="仿宋" w:eastAsia="仿宋" w:hAnsi="仿宋" w:hint="eastAsia"/>
          <w:sz w:val="32"/>
          <w:szCs w:val="32"/>
        </w:rPr>
        <w:t>年决算</w:t>
      </w:r>
      <w:r w:rsidR="00273776">
        <w:rPr>
          <w:rFonts w:ascii="仿宋" w:eastAsia="仿宋" w:hAnsi="仿宋" w:hint="eastAsia"/>
          <w:sz w:val="32"/>
          <w:szCs w:val="32"/>
        </w:rPr>
        <w:t>15</w:t>
      </w:r>
      <w:r w:rsidRPr="004F45C0">
        <w:rPr>
          <w:rFonts w:ascii="仿宋" w:eastAsia="仿宋" w:hAnsi="仿宋" w:hint="eastAsia"/>
          <w:sz w:val="32"/>
          <w:szCs w:val="32"/>
        </w:rPr>
        <w:t>万元减少</w:t>
      </w:r>
      <w:r w:rsidR="00273776">
        <w:rPr>
          <w:rFonts w:ascii="仿宋" w:eastAsia="仿宋" w:hAnsi="仿宋" w:hint="eastAsia"/>
          <w:sz w:val="32"/>
          <w:szCs w:val="32"/>
        </w:rPr>
        <w:t>15</w:t>
      </w:r>
      <w:r w:rsidRPr="004F45C0">
        <w:rPr>
          <w:rFonts w:ascii="仿宋" w:eastAsia="仿宋" w:hAnsi="仿宋" w:hint="eastAsia"/>
          <w:sz w:val="32"/>
          <w:szCs w:val="32"/>
        </w:rPr>
        <w:t>万元，下降</w:t>
      </w:r>
      <w:r w:rsidR="00273776">
        <w:rPr>
          <w:rFonts w:ascii="仿宋" w:eastAsia="仿宋" w:hAnsi="仿宋" w:hint="eastAsia"/>
          <w:sz w:val="32"/>
          <w:szCs w:val="32"/>
        </w:rPr>
        <w:t>100.00</w:t>
      </w:r>
      <w:r w:rsidRPr="004F45C0">
        <w:rPr>
          <w:rFonts w:ascii="仿宋" w:eastAsia="仿宋" w:hAnsi="仿宋" w:hint="eastAsia"/>
          <w:sz w:val="32"/>
          <w:szCs w:val="32"/>
        </w:rPr>
        <w:t>%；公务用车运行维护费</w:t>
      </w:r>
      <w:r w:rsidR="00273776">
        <w:rPr>
          <w:rFonts w:ascii="仿宋" w:eastAsia="仿宋" w:hAnsi="仿宋" w:hint="eastAsia"/>
          <w:sz w:val="32"/>
          <w:szCs w:val="32"/>
        </w:rPr>
        <w:t>368.71</w:t>
      </w:r>
      <w:r w:rsidRPr="004F45C0">
        <w:rPr>
          <w:rFonts w:ascii="仿宋" w:eastAsia="仿宋" w:hAnsi="仿宋" w:hint="eastAsia"/>
          <w:sz w:val="32"/>
          <w:szCs w:val="32"/>
        </w:rPr>
        <w:t>万元，较20</w:t>
      </w:r>
      <w:r w:rsidR="00273776">
        <w:rPr>
          <w:rFonts w:ascii="仿宋" w:eastAsia="仿宋" w:hAnsi="仿宋" w:hint="eastAsia"/>
          <w:sz w:val="32"/>
          <w:szCs w:val="32"/>
        </w:rPr>
        <w:t>20</w:t>
      </w:r>
      <w:r w:rsidRPr="004F45C0">
        <w:rPr>
          <w:rFonts w:ascii="仿宋" w:eastAsia="仿宋" w:hAnsi="仿宋" w:hint="eastAsia"/>
          <w:sz w:val="32"/>
          <w:szCs w:val="32"/>
        </w:rPr>
        <w:t>年决算</w:t>
      </w:r>
      <w:r w:rsidR="00273776" w:rsidRPr="004F45C0">
        <w:rPr>
          <w:rFonts w:ascii="仿宋" w:eastAsia="仿宋" w:hAnsi="仿宋" w:hint="eastAsia"/>
          <w:sz w:val="32"/>
          <w:szCs w:val="32"/>
        </w:rPr>
        <w:t>472.05</w:t>
      </w:r>
      <w:r w:rsidRPr="004F45C0">
        <w:rPr>
          <w:rFonts w:ascii="仿宋" w:eastAsia="仿宋" w:hAnsi="仿宋" w:hint="eastAsia"/>
          <w:sz w:val="32"/>
          <w:szCs w:val="32"/>
        </w:rPr>
        <w:t>万元</w:t>
      </w:r>
      <w:r w:rsidR="00273776">
        <w:rPr>
          <w:rFonts w:ascii="仿宋" w:eastAsia="仿宋" w:hAnsi="仿宋" w:hint="eastAsia"/>
          <w:sz w:val="32"/>
          <w:szCs w:val="32"/>
        </w:rPr>
        <w:t>减少103.34</w:t>
      </w:r>
      <w:r w:rsidRPr="004F45C0">
        <w:rPr>
          <w:rFonts w:ascii="仿宋" w:eastAsia="仿宋" w:hAnsi="仿宋" w:hint="eastAsia"/>
          <w:sz w:val="32"/>
          <w:szCs w:val="32"/>
        </w:rPr>
        <w:t>万元，</w:t>
      </w:r>
      <w:r w:rsidR="00273776">
        <w:rPr>
          <w:rFonts w:ascii="仿宋" w:eastAsia="仿宋" w:hAnsi="仿宋" w:hint="eastAsia"/>
          <w:sz w:val="32"/>
          <w:szCs w:val="32"/>
        </w:rPr>
        <w:t>下降21.89</w:t>
      </w:r>
      <w:r w:rsidRPr="004F45C0">
        <w:rPr>
          <w:rFonts w:ascii="仿宋" w:eastAsia="仿宋" w:hAnsi="仿宋" w:hint="eastAsia"/>
          <w:sz w:val="32"/>
          <w:szCs w:val="32"/>
        </w:rPr>
        <w:t>%。公务接待</w:t>
      </w:r>
      <w:r w:rsidR="004A61D0">
        <w:rPr>
          <w:rFonts w:ascii="仿宋" w:eastAsia="仿宋" w:hAnsi="仿宋" w:hint="eastAsia"/>
          <w:sz w:val="32"/>
          <w:szCs w:val="32"/>
        </w:rPr>
        <w:t>费338.20</w:t>
      </w:r>
      <w:r w:rsidRPr="004F45C0">
        <w:rPr>
          <w:rFonts w:ascii="仿宋" w:eastAsia="仿宋" w:hAnsi="仿宋" w:hint="eastAsia"/>
          <w:sz w:val="32"/>
          <w:szCs w:val="32"/>
        </w:rPr>
        <w:t>万元，较20</w:t>
      </w:r>
      <w:r w:rsidR="004A61D0">
        <w:rPr>
          <w:rFonts w:ascii="仿宋" w:eastAsia="仿宋" w:hAnsi="仿宋" w:hint="eastAsia"/>
          <w:sz w:val="32"/>
          <w:szCs w:val="32"/>
        </w:rPr>
        <w:t>20</w:t>
      </w:r>
      <w:r w:rsidRPr="004F45C0">
        <w:rPr>
          <w:rFonts w:ascii="仿宋" w:eastAsia="仿宋" w:hAnsi="仿宋" w:hint="eastAsia"/>
          <w:sz w:val="32"/>
          <w:szCs w:val="32"/>
        </w:rPr>
        <w:t>年决算</w:t>
      </w:r>
      <w:r w:rsidR="004A61D0" w:rsidRPr="004F45C0">
        <w:rPr>
          <w:rFonts w:ascii="仿宋" w:eastAsia="仿宋" w:hAnsi="仿宋" w:hint="eastAsia"/>
          <w:sz w:val="32"/>
          <w:szCs w:val="32"/>
        </w:rPr>
        <w:t>331.36</w:t>
      </w:r>
      <w:r w:rsidRPr="004F45C0">
        <w:rPr>
          <w:rFonts w:ascii="仿宋" w:eastAsia="仿宋" w:hAnsi="仿宋" w:hint="eastAsia"/>
          <w:sz w:val="32"/>
          <w:szCs w:val="32"/>
        </w:rPr>
        <w:t>万元</w:t>
      </w:r>
      <w:r w:rsidR="004A61D0">
        <w:rPr>
          <w:rFonts w:ascii="仿宋" w:eastAsia="仿宋" w:hAnsi="仿宋" w:hint="eastAsia"/>
          <w:sz w:val="32"/>
          <w:szCs w:val="32"/>
        </w:rPr>
        <w:t>增加6.84</w:t>
      </w:r>
      <w:r w:rsidRPr="004F45C0">
        <w:rPr>
          <w:rFonts w:ascii="仿宋" w:eastAsia="仿宋" w:hAnsi="仿宋" w:hint="eastAsia"/>
          <w:sz w:val="32"/>
          <w:szCs w:val="32"/>
        </w:rPr>
        <w:t>万元，</w:t>
      </w:r>
      <w:bookmarkStart w:id="0" w:name="_GoBack"/>
      <w:bookmarkEnd w:id="0"/>
      <w:r w:rsidR="004A61D0">
        <w:rPr>
          <w:rFonts w:ascii="仿宋" w:eastAsia="仿宋" w:hAnsi="仿宋" w:hint="eastAsia"/>
          <w:sz w:val="32"/>
          <w:szCs w:val="32"/>
        </w:rPr>
        <w:t>增长2.06</w:t>
      </w:r>
      <w:r w:rsidRPr="004F45C0">
        <w:rPr>
          <w:rFonts w:ascii="仿宋" w:eastAsia="仿宋" w:hAnsi="仿宋" w:hint="eastAsia"/>
          <w:sz w:val="32"/>
          <w:szCs w:val="32"/>
        </w:rPr>
        <w:t>%。</w:t>
      </w:r>
    </w:p>
    <w:p w:rsidR="004F45C0" w:rsidRPr="004F45C0" w:rsidRDefault="004F45C0" w:rsidP="002228A8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4F45C0" w:rsidRPr="004F45C0" w:rsidSect="004F45C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C06"/>
    <w:rsid w:val="000C5731"/>
    <w:rsid w:val="002228A8"/>
    <w:rsid w:val="00273776"/>
    <w:rsid w:val="00400EAE"/>
    <w:rsid w:val="004424FB"/>
    <w:rsid w:val="004A61D0"/>
    <w:rsid w:val="004F45C0"/>
    <w:rsid w:val="007007F1"/>
    <w:rsid w:val="00731844"/>
    <w:rsid w:val="007B6A34"/>
    <w:rsid w:val="007D6C34"/>
    <w:rsid w:val="008D3C06"/>
    <w:rsid w:val="00B921B7"/>
    <w:rsid w:val="00D5230F"/>
    <w:rsid w:val="00E76FEA"/>
    <w:rsid w:val="00F127C2"/>
    <w:rsid w:val="00F40C14"/>
    <w:rsid w:val="046D0765"/>
    <w:rsid w:val="0BBA6B27"/>
    <w:rsid w:val="0EDF3D28"/>
    <w:rsid w:val="134F2052"/>
    <w:rsid w:val="157E071A"/>
    <w:rsid w:val="1A2F3778"/>
    <w:rsid w:val="1C126F8C"/>
    <w:rsid w:val="1D8C653C"/>
    <w:rsid w:val="1D9011D9"/>
    <w:rsid w:val="2B581803"/>
    <w:rsid w:val="31B837AF"/>
    <w:rsid w:val="6BCF351F"/>
    <w:rsid w:val="722E7683"/>
    <w:rsid w:val="7494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2020-08-05T08:06:00Z</dcterms:created>
  <dcterms:modified xsi:type="dcterms:W3CDTF">2022-10-18T07:14:00Z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EC1AFB285B204546A67A8EEA12229075</vt:lpwstr>
  </property>
</Properties>
</file>