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5F" w:rsidRPr="00F9475F" w:rsidRDefault="00F9475F" w:rsidP="00F9475F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F9475F">
        <w:rPr>
          <w:rFonts w:ascii="仿宋" w:eastAsia="仿宋" w:hAnsi="仿宋" w:cs="宋体" w:hint="eastAsia"/>
          <w:kern w:val="0"/>
          <w:sz w:val="30"/>
          <w:szCs w:val="30"/>
        </w:rPr>
        <w:t>第一部分：</w:t>
      </w:r>
    </w:p>
    <w:p w:rsidR="00F9475F" w:rsidRPr="00F9475F" w:rsidRDefault="00F9475F" w:rsidP="00F9475F">
      <w:pPr>
        <w:widowControl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F9475F">
        <w:rPr>
          <w:rFonts w:ascii="仿宋" w:eastAsia="仿宋" w:hAnsi="仿宋" w:cs="宋体" w:hint="eastAsia"/>
          <w:kern w:val="0"/>
          <w:sz w:val="30"/>
          <w:szCs w:val="30"/>
        </w:rPr>
        <w:t xml:space="preserve">　　</w:t>
      </w:r>
      <w:proofErr w:type="gramStart"/>
      <w:r w:rsidRPr="00F9475F">
        <w:rPr>
          <w:rFonts w:ascii="仿宋" w:eastAsia="仿宋" w:hAnsi="仿宋" w:cs="宋体" w:hint="eastAsia"/>
          <w:kern w:val="0"/>
          <w:sz w:val="30"/>
          <w:szCs w:val="30"/>
        </w:rPr>
        <w:t>赫</w:t>
      </w:r>
      <w:proofErr w:type="gramEnd"/>
      <w:r w:rsidRPr="00F9475F">
        <w:rPr>
          <w:rFonts w:ascii="仿宋" w:eastAsia="仿宋" w:hAnsi="仿宋" w:cs="宋体" w:hint="eastAsia"/>
          <w:kern w:val="0"/>
          <w:sz w:val="30"/>
          <w:szCs w:val="30"/>
        </w:rPr>
        <w:t>山区统计局2018年部门预算说明</w:t>
      </w:r>
    </w:p>
    <w:p w:rsidR="00F9475F" w:rsidRPr="00F9475F" w:rsidRDefault="00F9475F" w:rsidP="00F9475F">
      <w:pPr>
        <w:widowControl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F9475F">
        <w:rPr>
          <w:rFonts w:ascii="仿宋" w:eastAsia="仿宋" w:hAnsi="仿宋" w:cs="宋体" w:hint="eastAsia"/>
          <w:kern w:val="0"/>
          <w:sz w:val="30"/>
          <w:szCs w:val="30"/>
        </w:rPr>
        <w:t xml:space="preserve">　　一、部门主要职责</w:t>
      </w:r>
      <w:r w:rsidRPr="00F9475F">
        <w:rPr>
          <w:rFonts w:ascii="仿宋" w:eastAsia="仿宋" w:hAnsi="仿宋" w:cs="宋体" w:hint="eastAsia"/>
          <w:kern w:val="0"/>
          <w:sz w:val="30"/>
          <w:szCs w:val="30"/>
        </w:rPr>
        <w:br/>
        <w:t xml:space="preserve">　　1.遵照国家法律、法规和方针政策，依照《统计法》组织领导和综合协调各乡镇、各部门的统计和国民经济核算工作；监督检查统计法律、法规、规章的实施；</w:t>
      </w:r>
      <w:r w:rsidRPr="00F9475F">
        <w:rPr>
          <w:rFonts w:ascii="仿宋" w:eastAsia="仿宋" w:hAnsi="仿宋" w:cs="宋体" w:hint="eastAsia"/>
          <w:kern w:val="0"/>
          <w:sz w:val="30"/>
          <w:szCs w:val="30"/>
        </w:rPr>
        <w:br/>
        <w:t xml:space="preserve">　　2.监督检查统计法律、法规、规章的实施；</w:t>
      </w:r>
      <w:r w:rsidRPr="00F9475F">
        <w:rPr>
          <w:rFonts w:ascii="仿宋" w:eastAsia="仿宋" w:hAnsi="仿宋" w:cs="宋体" w:hint="eastAsia"/>
          <w:kern w:val="0"/>
          <w:sz w:val="30"/>
          <w:szCs w:val="30"/>
        </w:rPr>
        <w:br/>
        <w:t xml:space="preserve">　　3.会同有关部门组织实施重大的国情国力普查；　　</w:t>
      </w:r>
      <w:r w:rsidRPr="00F9475F">
        <w:rPr>
          <w:rFonts w:ascii="仿宋" w:eastAsia="仿宋" w:hAnsi="仿宋" w:cs="宋体" w:hint="eastAsia"/>
          <w:kern w:val="0"/>
          <w:sz w:val="30"/>
          <w:szCs w:val="30"/>
        </w:rPr>
        <w:br/>
        <w:t xml:space="preserve">　　4.搜集、整理、提供全区基本统计资料，并对国民经济、社会发展和科技进步情况进行统计分析、评估、预测和监督；　　</w:t>
      </w:r>
      <w:r w:rsidRPr="00F9475F">
        <w:rPr>
          <w:rFonts w:ascii="仿宋" w:eastAsia="仿宋" w:hAnsi="仿宋" w:cs="宋体" w:hint="eastAsia"/>
          <w:kern w:val="0"/>
          <w:sz w:val="30"/>
          <w:szCs w:val="30"/>
        </w:rPr>
        <w:br/>
        <w:t xml:space="preserve">　　5.统一核定、管理、公布、出版全区的基本统计资料，定期发布全区国民经济和社会发展统计公报；</w:t>
      </w:r>
      <w:r w:rsidRPr="00F9475F">
        <w:rPr>
          <w:rFonts w:ascii="仿宋" w:eastAsia="仿宋" w:hAnsi="仿宋" w:cs="宋体" w:hint="eastAsia"/>
          <w:kern w:val="0"/>
          <w:sz w:val="30"/>
          <w:szCs w:val="30"/>
        </w:rPr>
        <w:br/>
        <w:t xml:space="preserve">　　6.组织、指导区政府统计系统和部门行业统计的基础建设，建立健全统计工作网络，推进统计工作正常化、标准化和规范化；</w:t>
      </w:r>
      <w:r w:rsidRPr="00F9475F">
        <w:rPr>
          <w:rFonts w:ascii="仿宋" w:eastAsia="仿宋" w:hAnsi="仿宋" w:cs="宋体" w:hint="eastAsia"/>
          <w:kern w:val="0"/>
          <w:sz w:val="30"/>
          <w:szCs w:val="30"/>
        </w:rPr>
        <w:br/>
        <w:t xml:space="preserve">　　7.每年编印发行《赫山统计年鉴》、《赫山区国民经济和社会发展统计公报》，编发内刊《赫山经济动态》，撰写统计信息和调查分析报告，为领导部门和社会公众提供全方位统计服务。</w:t>
      </w:r>
      <w:r w:rsidRPr="00F9475F">
        <w:rPr>
          <w:rFonts w:ascii="仿宋" w:eastAsia="仿宋" w:hAnsi="仿宋" w:cs="宋体" w:hint="eastAsia"/>
          <w:kern w:val="0"/>
          <w:sz w:val="30"/>
          <w:szCs w:val="30"/>
        </w:rPr>
        <w:br/>
        <w:t xml:space="preserve">　　二、机构人员情况</w:t>
      </w:r>
      <w:r w:rsidRPr="00F9475F">
        <w:rPr>
          <w:rFonts w:ascii="仿宋" w:eastAsia="仿宋" w:hAnsi="仿宋" w:cs="宋体" w:hint="eastAsia"/>
          <w:kern w:val="0"/>
          <w:sz w:val="30"/>
          <w:szCs w:val="30"/>
        </w:rPr>
        <w:br/>
        <w:t xml:space="preserve">　　</w:t>
      </w:r>
      <w:proofErr w:type="gramStart"/>
      <w:r w:rsidRPr="00F9475F">
        <w:rPr>
          <w:rFonts w:ascii="仿宋" w:eastAsia="仿宋" w:hAnsi="仿宋" w:cs="宋体" w:hint="eastAsia"/>
          <w:kern w:val="0"/>
          <w:sz w:val="30"/>
          <w:szCs w:val="30"/>
        </w:rPr>
        <w:t>赫</w:t>
      </w:r>
      <w:proofErr w:type="gramEnd"/>
      <w:r w:rsidRPr="00F9475F">
        <w:rPr>
          <w:rFonts w:ascii="仿宋" w:eastAsia="仿宋" w:hAnsi="仿宋" w:cs="宋体" w:hint="eastAsia"/>
          <w:kern w:val="0"/>
          <w:sz w:val="30"/>
          <w:szCs w:val="30"/>
        </w:rPr>
        <w:t>山区统计局只有本级，没有其他二级预算单位，因此，纳入2018年部门预算编制范围的只有</w:t>
      </w:r>
      <w:proofErr w:type="gramStart"/>
      <w:r w:rsidRPr="00F9475F">
        <w:rPr>
          <w:rFonts w:ascii="仿宋" w:eastAsia="仿宋" w:hAnsi="仿宋" w:cs="宋体" w:hint="eastAsia"/>
          <w:kern w:val="0"/>
          <w:sz w:val="30"/>
          <w:szCs w:val="30"/>
        </w:rPr>
        <w:t>赫</w:t>
      </w:r>
      <w:proofErr w:type="gramEnd"/>
      <w:r w:rsidRPr="00F9475F">
        <w:rPr>
          <w:rFonts w:ascii="仿宋" w:eastAsia="仿宋" w:hAnsi="仿宋" w:cs="宋体" w:hint="eastAsia"/>
          <w:kern w:val="0"/>
          <w:sz w:val="30"/>
          <w:szCs w:val="30"/>
        </w:rPr>
        <w:t>山区统计局本级。</w:t>
      </w:r>
      <w:r w:rsidRPr="00F9475F">
        <w:rPr>
          <w:rFonts w:ascii="仿宋" w:eastAsia="仿宋" w:hAnsi="仿宋" w:cs="宋体" w:hint="eastAsia"/>
          <w:kern w:val="0"/>
          <w:sz w:val="30"/>
          <w:szCs w:val="30"/>
        </w:rPr>
        <w:br/>
        <w:t xml:space="preserve">　　三、部门收支总体情况</w:t>
      </w:r>
      <w:r w:rsidRPr="00F9475F">
        <w:rPr>
          <w:rFonts w:ascii="仿宋" w:eastAsia="仿宋" w:hAnsi="仿宋" w:cs="宋体" w:hint="eastAsia"/>
          <w:kern w:val="0"/>
          <w:sz w:val="30"/>
          <w:szCs w:val="30"/>
        </w:rPr>
        <w:br/>
        <w:t xml:space="preserve">　　（一）收入预算，2018年年初预算379.34万元，其中，一</w:t>
      </w:r>
      <w:r w:rsidRPr="00F9475F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般公共预算拨款361.45万元，其他收入17.89万元。收入较去年增加了44.35万元，主要是人员工资增加，统计任务加大。</w:t>
      </w:r>
      <w:r w:rsidRPr="00F9475F">
        <w:rPr>
          <w:rFonts w:ascii="仿宋" w:eastAsia="仿宋" w:hAnsi="仿宋" w:cs="宋体" w:hint="eastAsia"/>
          <w:kern w:val="0"/>
          <w:sz w:val="30"/>
          <w:szCs w:val="30"/>
        </w:rPr>
        <w:br/>
        <w:t xml:space="preserve">　　（二） 2018年预算支出379.34万元，其中：</w:t>
      </w:r>
      <w:r w:rsidRPr="00F9475F">
        <w:rPr>
          <w:rFonts w:ascii="仿宋" w:eastAsia="仿宋" w:hAnsi="仿宋" w:cs="宋体" w:hint="eastAsia"/>
          <w:kern w:val="0"/>
          <w:sz w:val="30"/>
          <w:szCs w:val="30"/>
        </w:rPr>
        <w:br/>
        <w:t xml:space="preserve">　　1.一般公共服务支出292.02万元，较去年增长31.2万元，主要用于行政运行和一般管理事务。</w:t>
      </w:r>
      <w:r w:rsidRPr="00F9475F">
        <w:rPr>
          <w:rFonts w:ascii="仿宋" w:eastAsia="仿宋" w:hAnsi="仿宋" w:cs="宋体" w:hint="eastAsia"/>
          <w:kern w:val="0"/>
          <w:sz w:val="30"/>
          <w:szCs w:val="30"/>
        </w:rPr>
        <w:br/>
        <w:t xml:space="preserve">　　2.社会保障和就业支出46.13万元。</w:t>
      </w:r>
      <w:r w:rsidRPr="00F9475F">
        <w:rPr>
          <w:rFonts w:ascii="仿宋" w:eastAsia="仿宋" w:hAnsi="仿宋" w:cs="宋体" w:hint="eastAsia"/>
          <w:kern w:val="0"/>
          <w:sz w:val="30"/>
          <w:szCs w:val="30"/>
        </w:rPr>
        <w:br/>
        <w:t xml:space="preserve">　　3.医疗卫生支出22.3万元，较去年增长3.04万元主要用于社会保障缴费支出。</w:t>
      </w:r>
      <w:r w:rsidRPr="00F9475F">
        <w:rPr>
          <w:rFonts w:ascii="仿宋" w:eastAsia="仿宋" w:hAnsi="仿宋" w:cs="宋体" w:hint="eastAsia"/>
          <w:kern w:val="0"/>
          <w:sz w:val="30"/>
          <w:szCs w:val="30"/>
        </w:rPr>
        <w:br/>
        <w:t xml:space="preserve">　　4.住房保障支出18.89万元，较去年增长2.42万元，主要用于住房公积金支出。</w:t>
      </w:r>
      <w:r w:rsidRPr="00F9475F">
        <w:rPr>
          <w:rFonts w:ascii="仿宋" w:eastAsia="仿宋" w:hAnsi="仿宋" w:cs="宋体" w:hint="eastAsia"/>
          <w:kern w:val="0"/>
          <w:sz w:val="30"/>
          <w:szCs w:val="30"/>
        </w:rPr>
        <w:br/>
        <w:t xml:space="preserve">　　四、一般公共预算拨款支出</w:t>
      </w:r>
      <w:r w:rsidRPr="00F9475F">
        <w:rPr>
          <w:rFonts w:ascii="仿宋" w:eastAsia="仿宋" w:hAnsi="仿宋" w:cs="宋体" w:hint="eastAsia"/>
          <w:kern w:val="0"/>
          <w:sz w:val="30"/>
          <w:szCs w:val="30"/>
        </w:rPr>
        <w:br/>
        <w:t xml:space="preserve">　　2018年一般公共预算拨款收入379.34万元，具体安排情况如下：</w:t>
      </w:r>
      <w:r w:rsidRPr="00F9475F">
        <w:rPr>
          <w:rFonts w:ascii="仿宋" w:eastAsia="仿宋" w:hAnsi="仿宋" w:cs="宋体" w:hint="eastAsia"/>
          <w:kern w:val="0"/>
          <w:sz w:val="30"/>
          <w:szCs w:val="30"/>
        </w:rPr>
        <w:br/>
        <w:t xml:space="preserve">　　（一）基本支出：2018年年初预算数为293.34万元，是保障单位机构正常运转、完成日常工作任务而发生的各项支出，包括用于基本工资、津贴补贴等人员经费以及办公费、印刷费、水电费、办公设备购置等日常公用经费。</w:t>
      </w:r>
      <w:r w:rsidRPr="00F9475F">
        <w:rPr>
          <w:rFonts w:ascii="仿宋" w:eastAsia="仿宋" w:hAnsi="仿宋" w:cs="宋体" w:hint="eastAsia"/>
          <w:kern w:val="0"/>
          <w:sz w:val="30"/>
          <w:szCs w:val="30"/>
        </w:rPr>
        <w:br/>
        <w:t xml:space="preserve">　　（二）项目支出：2017年年初预算数为86万元。其中：新型工业化考核4万元，用于对企业的培训、调研，部门之间的联系，为</w:t>
      </w:r>
      <w:proofErr w:type="gramStart"/>
      <w:r w:rsidRPr="00F9475F">
        <w:rPr>
          <w:rFonts w:ascii="仿宋" w:eastAsia="仿宋" w:hAnsi="仿宋" w:cs="宋体" w:hint="eastAsia"/>
          <w:kern w:val="0"/>
          <w:sz w:val="30"/>
          <w:szCs w:val="30"/>
        </w:rPr>
        <w:t>全区新型</w:t>
      </w:r>
      <w:proofErr w:type="gramEnd"/>
      <w:r w:rsidRPr="00F9475F">
        <w:rPr>
          <w:rFonts w:ascii="仿宋" w:eastAsia="仿宋" w:hAnsi="仿宋" w:cs="宋体" w:hint="eastAsia"/>
          <w:kern w:val="0"/>
          <w:sz w:val="30"/>
          <w:szCs w:val="30"/>
        </w:rPr>
        <w:t>工业化工作服务。个体商业、餐饮业抽样调查经费1万元，用于业务培训和发放调查员的补助，为</w:t>
      </w:r>
      <w:proofErr w:type="gramStart"/>
      <w:r w:rsidRPr="00F9475F">
        <w:rPr>
          <w:rFonts w:ascii="仿宋" w:eastAsia="仿宋" w:hAnsi="仿宋" w:cs="宋体" w:hint="eastAsia"/>
          <w:kern w:val="0"/>
          <w:sz w:val="30"/>
          <w:szCs w:val="30"/>
        </w:rPr>
        <w:t>社零统计</w:t>
      </w:r>
      <w:proofErr w:type="gramEnd"/>
      <w:r w:rsidRPr="00F9475F">
        <w:rPr>
          <w:rFonts w:ascii="仿宋" w:eastAsia="仿宋" w:hAnsi="仿宋" w:cs="宋体" w:hint="eastAsia"/>
          <w:kern w:val="0"/>
          <w:sz w:val="30"/>
          <w:szCs w:val="30"/>
        </w:rPr>
        <w:t>服务。规模以下工业调查经费2万元，用于业务培训和发放调查员的补</w:t>
      </w:r>
      <w:r w:rsidRPr="00F9475F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助，为了更好的开展规模以下工业调查工作。在地统计10万元，用于实行在地统计后的统计工作经费，是为了更好的开展在地统计工作。四上联网直报41万元，用于规模以上工业、资质内建筑业、限额以上批发零售业、限额以上住宿和餐饮业、房地产开发业、限额以上服务业单位联网直报工作的培训、通讯、统计员的补助及统计局业务经费，依据是2014年第六次政府常务会议纪要。统计年鉴4万元，用于统计年鉴的编印，向社会公众和政府部门提供数据。城镇住户调查4万元，用于被调查住户记账误工补助以及辅助调查员的补助。乡镇统计业务培训4万元，用于乡镇统计员的业务培训，为了更好的完成各项统计工作。1%人口抽样调查10万元，用于业务培训，调查员的补助。文化产业统计2万元，用于文化产业的业务培训。城调队业务费1万元，用于居民生活调查、</w:t>
      </w:r>
      <w:proofErr w:type="gramStart"/>
      <w:r w:rsidRPr="00F9475F">
        <w:rPr>
          <w:rFonts w:ascii="仿宋" w:eastAsia="仿宋" w:hAnsi="仿宋" w:cs="宋体" w:hint="eastAsia"/>
          <w:kern w:val="0"/>
          <w:sz w:val="30"/>
          <w:szCs w:val="30"/>
        </w:rPr>
        <w:t>城乡物价</w:t>
      </w:r>
      <w:proofErr w:type="gramEnd"/>
      <w:r w:rsidRPr="00F9475F">
        <w:rPr>
          <w:rFonts w:ascii="仿宋" w:eastAsia="仿宋" w:hAnsi="仿宋" w:cs="宋体" w:hint="eastAsia"/>
          <w:kern w:val="0"/>
          <w:sz w:val="30"/>
          <w:szCs w:val="30"/>
        </w:rPr>
        <w:t>调查、城市经济规模调查；负责居民生活状况分析、物价分析、城市建设分析、城市发展分析等工作，并进行市场预测，物价变动预测和居民收入预测；负责提供城市社会经济的信息和咨询服务。专项补助1万元，用于专项工作经费。民调中心运行维护2万，用于民调中心的运行维护。</w:t>
      </w:r>
      <w:r w:rsidRPr="00F9475F">
        <w:rPr>
          <w:rFonts w:ascii="仿宋" w:eastAsia="仿宋" w:hAnsi="仿宋" w:cs="宋体" w:hint="eastAsia"/>
          <w:kern w:val="0"/>
          <w:sz w:val="30"/>
          <w:szCs w:val="30"/>
        </w:rPr>
        <w:br/>
        <w:t xml:space="preserve">　　五、其他重要事项的情况说明</w:t>
      </w:r>
      <w:r w:rsidRPr="00F9475F">
        <w:rPr>
          <w:rFonts w:ascii="仿宋" w:eastAsia="仿宋" w:hAnsi="仿宋" w:cs="宋体" w:hint="eastAsia"/>
          <w:kern w:val="0"/>
          <w:sz w:val="30"/>
          <w:szCs w:val="30"/>
        </w:rPr>
        <w:br/>
        <w:t xml:space="preserve">　　1.机关运行经费</w:t>
      </w:r>
      <w:r w:rsidRPr="00F9475F">
        <w:rPr>
          <w:rFonts w:ascii="仿宋" w:eastAsia="仿宋" w:hAnsi="仿宋" w:cs="宋体" w:hint="eastAsia"/>
          <w:kern w:val="0"/>
          <w:sz w:val="30"/>
          <w:szCs w:val="30"/>
        </w:rPr>
        <w:br/>
        <w:t xml:space="preserve">　　2018年我局的机关运行经费当年一般公共预算拨款41.29万元，比2017年预算增加17.43万元，上升73.05%。</w:t>
      </w:r>
      <w:r w:rsidRPr="00F9475F">
        <w:rPr>
          <w:rFonts w:ascii="仿宋" w:eastAsia="仿宋" w:hAnsi="仿宋" w:cs="宋体" w:hint="eastAsia"/>
          <w:kern w:val="0"/>
          <w:sz w:val="30"/>
          <w:szCs w:val="30"/>
        </w:rPr>
        <w:br/>
        <w:t xml:space="preserve">　　2.三</w:t>
      </w:r>
      <w:proofErr w:type="gramStart"/>
      <w:r w:rsidRPr="00F9475F">
        <w:rPr>
          <w:rFonts w:ascii="仿宋" w:eastAsia="仿宋" w:hAnsi="仿宋" w:cs="宋体" w:hint="eastAsia"/>
          <w:kern w:val="0"/>
          <w:sz w:val="30"/>
          <w:szCs w:val="30"/>
        </w:rPr>
        <w:t>公经费</w:t>
      </w:r>
      <w:proofErr w:type="gramEnd"/>
      <w:r w:rsidRPr="00F9475F">
        <w:rPr>
          <w:rFonts w:ascii="仿宋" w:eastAsia="仿宋" w:hAnsi="仿宋" w:cs="宋体" w:hint="eastAsia"/>
          <w:kern w:val="0"/>
          <w:sz w:val="30"/>
          <w:szCs w:val="30"/>
        </w:rPr>
        <w:t>情况</w:t>
      </w:r>
      <w:r w:rsidRPr="00F9475F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Pr="00F9475F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 xml:space="preserve">　　2018年我局安排“三公”经费支出7.2万元，其中，公务接待费为7.2万元，公务用车购置及运行费为0元（其中，公务用车购置费0元，公务用车运行费0元），因公出国费0元。2018年“三公”经费预算较2017年减少5.4万元，主要是由于公车改革，车子上交，公务用车购置及运行费减少5.4万元。。</w:t>
      </w:r>
      <w:r w:rsidRPr="00F9475F">
        <w:rPr>
          <w:rFonts w:ascii="仿宋" w:eastAsia="仿宋" w:hAnsi="仿宋" w:cs="宋体" w:hint="eastAsia"/>
          <w:kern w:val="0"/>
          <w:sz w:val="30"/>
          <w:szCs w:val="30"/>
        </w:rPr>
        <w:br/>
        <w:t xml:space="preserve">　　3.政府采购情况</w:t>
      </w:r>
      <w:r w:rsidRPr="00F9475F">
        <w:rPr>
          <w:rFonts w:ascii="仿宋" w:eastAsia="仿宋" w:hAnsi="仿宋" w:cs="宋体" w:hint="eastAsia"/>
          <w:kern w:val="0"/>
          <w:sz w:val="30"/>
          <w:szCs w:val="30"/>
        </w:rPr>
        <w:br/>
        <w:t xml:space="preserve">　　2018年</w:t>
      </w:r>
      <w:proofErr w:type="gramStart"/>
      <w:r w:rsidRPr="00F9475F">
        <w:rPr>
          <w:rFonts w:ascii="仿宋" w:eastAsia="仿宋" w:hAnsi="仿宋" w:cs="宋体" w:hint="eastAsia"/>
          <w:kern w:val="0"/>
          <w:sz w:val="30"/>
          <w:szCs w:val="30"/>
        </w:rPr>
        <w:t>赫</w:t>
      </w:r>
      <w:proofErr w:type="gramEnd"/>
      <w:r w:rsidRPr="00F9475F">
        <w:rPr>
          <w:rFonts w:ascii="仿宋" w:eastAsia="仿宋" w:hAnsi="仿宋" w:cs="宋体" w:hint="eastAsia"/>
          <w:kern w:val="0"/>
          <w:sz w:val="30"/>
          <w:szCs w:val="30"/>
        </w:rPr>
        <w:t>山区统计局政府采购预算总额0元。</w:t>
      </w:r>
    </w:p>
    <w:p w:rsidR="00F9475F" w:rsidRPr="00F9475F" w:rsidRDefault="00F9475F" w:rsidP="00F9475F">
      <w:pPr>
        <w:widowControl/>
        <w:jc w:val="left"/>
        <w:rPr>
          <w:rFonts w:ascii="Arial" w:eastAsia="宋体" w:hAnsi="Arial" w:cs="Arial" w:hint="eastAsia"/>
          <w:color w:val="222222"/>
          <w:kern w:val="0"/>
          <w:sz w:val="18"/>
          <w:szCs w:val="18"/>
        </w:rPr>
      </w:pPr>
      <w:r w:rsidRPr="00F9475F">
        <w:rPr>
          <w:rFonts w:ascii="宋体" w:eastAsia="宋体" w:hAnsi="宋体" w:cs="Arial" w:hint="eastAsia"/>
          <w:color w:val="222222"/>
          <w:kern w:val="0"/>
          <w:sz w:val="30"/>
          <w:szCs w:val="30"/>
        </w:rPr>
        <w:t>    六、国有资产占用情况说明</w:t>
      </w:r>
    </w:p>
    <w:p w:rsidR="00F9475F" w:rsidRPr="00F9475F" w:rsidRDefault="00F9475F" w:rsidP="00F9475F">
      <w:pPr>
        <w:widowControl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F9475F">
        <w:rPr>
          <w:rFonts w:ascii="宋体" w:eastAsia="宋体" w:hAnsi="宋体" w:cs="Arial" w:hint="eastAsia"/>
          <w:color w:val="222222"/>
          <w:kern w:val="0"/>
          <w:sz w:val="30"/>
          <w:szCs w:val="30"/>
        </w:rPr>
        <w:t xml:space="preserve">　　单位车辆合计0辆，其中：一般公务用车0辆，其他用车0辆，一般执法执勤用车0辆。</w:t>
      </w:r>
    </w:p>
    <w:p w:rsidR="00F9475F" w:rsidRPr="00F9475F" w:rsidRDefault="00F9475F" w:rsidP="00F9475F">
      <w:pPr>
        <w:widowControl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F9475F">
        <w:rPr>
          <w:rFonts w:ascii="宋体" w:eastAsia="宋体" w:hAnsi="宋体" w:cs="Arial" w:hint="eastAsia"/>
          <w:color w:val="222222"/>
          <w:kern w:val="0"/>
          <w:sz w:val="30"/>
          <w:szCs w:val="30"/>
        </w:rPr>
        <w:t xml:space="preserve">　　单价50万元(含)以上通用设备0套：系统服务器设备。</w:t>
      </w:r>
    </w:p>
    <w:p w:rsidR="00F9475F" w:rsidRPr="00F9475F" w:rsidRDefault="00F9475F" w:rsidP="00F9475F">
      <w:pPr>
        <w:widowControl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F9475F">
        <w:rPr>
          <w:rFonts w:ascii="宋体" w:eastAsia="宋体" w:hAnsi="宋体" w:cs="Arial" w:hint="eastAsia"/>
          <w:color w:val="222222"/>
          <w:kern w:val="0"/>
          <w:sz w:val="30"/>
          <w:szCs w:val="30"/>
        </w:rPr>
        <w:t xml:space="preserve">　　单价100万元(含)以上通用设备0套。</w:t>
      </w:r>
    </w:p>
    <w:p w:rsidR="00F9475F" w:rsidRPr="00F9475F" w:rsidRDefault="00F9475F" w:rsidP="00F9475F">
      <w:pPr>
        <w:widowControl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</w:p>
    <w:p w:rsidR="00F9475F" w:rsidRPr="00F9475F" w:rsidRDefault="00F9475F" w:rsidP="00F9475F">
      <w:pPr>
        <w:widowControl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F9475F">
        <w:rPr>
          <w:rFonts w:ascii="宋体" w:eastAsia="宋体" w:hAnsi="宋体" w:cs="Arial" w:hint="eastAsia"/>
          <w:color w:val="222222"/>
          <w:kern w:val="0"/>
          <w:sz w:val="30"/>
          <w:szCs w:val="30"/>
        </w:rPr>
        <w:t xml:space="preserve">　　七、重点项目预算的绩效目标等预算绩效情况说明</w:t>
      </w:r>
    </w:p>
    <w:p w:rsidR="00F9475F" w:rsidRPr="00F9475F" w:rsidRDefault="00F9475F" w:rsidP="00F9475F">
      <w:pPr>
        <w:widowControl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F9475F">
        <w:rPr>
          <w:rFonts w:ascii="宋体" w:eastAsia="宋体" w:hAnsi="宋体" w:cs="Arial" w:hint="eastAsia"/>
          <w:color w:val="222222"/>
          <w:kern w:val="0"/>
          <w:sz w:val="30"/>
          <w:szCs w:val="30"/>
        </w:rPr>
        <w:t xml:space="preserve">　　本单位无重点项目预算</w:t>
      </w:r>
    </w:p>
    <w:p w:rsidR="00F9475F" w:rsidRPr="00F9475F" w:rsidRDefault="00F9475F" w:rsidP="00F9475F">
      <w:pPr>
        <w:widowControl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F9475F">
        <w:rPr>
          <w:rFonts w:ascii="宋体" w:eastAsia="宋体" w:hAnsi="宋体" w:cs="Arial" w:hint="eastAsia"/>
          <w:color w:val="222222"/>
          <w:kern w:val="0"/>
          <w:sz w:val="30"/>
          <w:szCs w:val="30"/>
        </w:rPr>
        <w:t xml:space="preserve">　　八、</w:t>
      </w:r>
      <w:r w:rsidRPr="00F9475F">
        <w:rPr>
          <w:rFonts w:ascii="仿宋" w:eastAsia="仿宋" w:hAnsi="仿宋" w:cs="Arial" w:hint="eastAsia"/>
          <w:color w:val="222222"/>
          <w:kern w:val="0"/>
          <w:sz w:val="30"/>
          <w:szCs w:val="30"/>
        </w:rPr>
        <w:t>名词解释</w:t>
      </w:r>
      <w:r w:rsidRPr="00F9475F">
        <w:rPr>
          <w:rFonts w:ascii="仿宋" w:eastAsia="仿宋" w:hAnsi="仿宋" w:cs="Arial" w:hint="eastAsia"/>
          <w:color w:val="222222"/>
          <w:kern w:val="0"/>
          <w:sz w:val="30"/>
          <w:szCs w:val="30"/>
        </w:rPr>
        <w:br/>
        <w:t xml:space="preserve">　　1.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及其他费用。</w:t>
      </w:r>
      <w:r w:rsidRPr="00F9475F">
        <w:rPr>
          <w:rFonts w:ascii="仿宋" w:eastAsia="仿宋" w:hAnsi="仿宋" w:cs="Arial" w:hint="eastAsia"/>
          <w:color w:val="222222"/>
          <w:kern w:val="0"/>
          <w:sz w:val="30"/>
          <w:szCs w:val="30"/>
        </w:rPr>
        <w:br/>
        <w:t xml:space="preserve">　　2.“三公”经费：纳入省财政预算管理的“三公”经费，是指用一般公共预算拨款安排的公务接待费、公务用车购置及运行维护费和因公出国费。其中，公务接待</w:t>
      </w:r>
      <w:proofErr w:type="gramStart"/>
      <w:r w:rsidRPr="00F9475F">
        <w:rPr>
          <w:rFonts w:ascii="仿宋" w:eastAsia="仿宋" w:hAnsi="仿宋" w:cs="Arial" w:hint="eastAsia"/>
          <w:color w:val="222222"/>
          <w:kern w:val="0"/>
          <w:sz w:val="30"/>
          <w:szCs w:val="30"/>
        </w:rPr>
        <w:t>费反映</w:t>
      </w:r>
      <w:proofErr w:type="gramEnd"/>
      <w:r w:rsidRPr="00F9475F">
        <w:rPr>
          <w:rFonts w:ascii="仿宋" w:eastAsia="仿宋" w:hAnsi="仿宋" w:cs="Arial" w:hint="eastAsia"/>
          <w:color w:val="222222"/>
          <w:kern w:val="0"/>
          <w:sz w:val="30"/>
          <w:szCs w:val="30"/>
        </w:rPr>
        <w:t>单位按规定开支的</w:t>
      </w:r>
      <w:r w:rsidRPr="00F9475F">
        <w:rPr>
          <w:rFonts w:ascii="仿宋" w:eastAsia="仿宋" w:hAnsi="仿宋" w:cs="Arial" w:hint="eastAsia"/>
          <w:color w:val="222222"/>
          <w:kern w:val="0"/>
          <w:sz w:val="30"/>
          <w:szCs w:val="30"/>
        </w:rPr>
        <w:lastRenderedPageBreak/>
        <w:t>各类公务接待支出；公务用车购置及运行</w:t>
      </w:r>
      <w:proofErr w:type="gramStart"/>
      <w:r w:rsidRPr="00F9475F">
        <w:rPr>
          <w:rFonts w:ascii="仿宋" w:eastAsia="仿宋" w:hAnsi="仿宋" w:cs="Arial" w:hint="eastAsia"/>
          <w:color w:val="222222"/>
          <w:kern w:val="0"/>
          <w:sz w:val="30"/>
          <w:szCs w:val="30"/>
        </w:rPr>
        <w:t>费反映</w:t>
      </w:r>
      <w:proofErr w:type="gramEnd"/>
      <w:r w:rsidRPr="00F9475F">
        <w:rPr>
          <w:rFonts w:ascii="仿宋" w:eastAsia="仿宋" w:hAnsi="仿宋" w:cs="Arial" w:hint="eastAsia"/>
          <w:color w:val="222222"/>
          <w:kern w:val="0"/>
          <w:sz w:val="30"/>
          <w:szCs w:val="30"/>
        </w:rPr>
        <w:t>单位公务用车车辆购置支出，以及燃料费、维修费、保险费等支出；因公出国</w:t>
      </w:r>
      <w:proofErr w:type="gramStart"/>
      <w:r w:rsidRPr="00F9475F">
        <w:rPr>
          <w:rFonts w:ascii="仿宋" w:eastAsia="仿宋" w:hAnsi="仿宋" w:cs="Arial" w:hint="eastAsia"/>
          <w:color w:val="222222"/>
          <w:kern w:val="0"/>
          <w:sz w:val="30"/>
          <w:szCs w:val="30"/>
        </w:rPr>
        <w:t>费反映</w:t>
      </w:r>
      <w:proofErr w:type="gramEnd"/>
      <w:r w:rsidRPr="00F9475F">
        <w:rPr>
          <w:rFonts w:ascii="仿宋" w:eastAsia="仿宋" w:hAnsi="仿宋" w:cs="Arial" w:hint="eastAsia"/>
          <w:color w:val="222222"/>
          <w:kern w:val="0"/>
          <w:sz w:val="30"/>
          <w:szCs w:val="30"/>
        </w:rPr>
        <w:t>单位公务出国的国际旅游、国外城市间交通费、食宿费等支出。</w:t>
      </w:r>
    </w:p>
    <w:p w:rsidR="00F9475F" w:rsidRPr="00F9475F" w:rsidRDefault="00F9475F" w:rsidP="00F9475F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F9475F">
        <w:rPr>
          <w:rFonts w:ascii="宋体" w:eastAsia="宋体" w:hAnsi="宋体" w:cs="宋体" w:hint="eastAsia"/>
          <w:kern w:val="0"/>
          <w:sz w:val="18"/>
          <w:szCs w:val="18"/>
        </w:rPr>
        <w:t> </w:t>
      </w:r>
    </w:p>
    <w:p w:rsidR="00F9475F" w:rsidRPr="00F9475F" w:rsidRDefault="00F9475F" w:rsidP="00F9475F">
      <w:pPr>
        <w:widowControl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F9475F">
        <w:rPr>
          <w:rFonts w:ascii="仿宋" w:eastAsia="仿宋" w:hAnsi="仿宋" w:cs="宋体" w:hint="eastAsia"/>
          <w:kern w:val="0"/>
          <w:sz w:val="30"/>
          <w:szCs w:val="30"/>
        </w:rPr>
        <w:t>第二部分：</w:t>
      </w:r>
    </w:p>
    <w:p w:rsidR="00F9475F" w:rsidRPr="00F9475F" w:rsidRDefault="00F9475F" w:rsidP="00F9475F">
      <w:pPr>
        <w:widowControl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F9475F">
        <w:rPr>
          <w:rFonts w:ascii="仿宋" w:eastAsia="仿宋" w:hAnsi="仿宋" w:cs="宋体" w:hint="eastAsia"/>
          <w:kern w:val="0"/>
          <w:sz w:val="30"/>
          <w:szCs w:val="30"/>
        </w:rPr>
        <w:t xml:space="preserve">　　2018年部门预算需公开的表格情况 </w:t>
      </w:r>
    </w:p>
    <w:p w:rsidR="00F9475F" w:rsidRPr="00F9475F" w:rsidRDefault="00F9475F" w:rsidP="00F9475F">
      <w:pPr>
        <w:widowControl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F9475F">
        <w:rPr>
          <w:rFonts w:ascii="仿宋" w:eastAsia="仿宋" w:hAnsi="仿宋" w:cs="宋体" w:hint="eastAsia"/>
          <w:kern w:val="0"/>
          <w:sz w:val="30"/>
          <w:szCs w:val="30"/>
        </w:rPr>
        <w:t xml:space="preserve">　　1、部门收支总体情况表</w:t>
      </w:r>
      <w:r w:rsidRPr="00F9475F">
        <w:rPr>
          <w:rFonts w:ascii="仿宋" w:eastAsia="仿宋" w:hAnsi="仿宋" w:cs="宋体" w:hint="eastAsia"/>
          <w:kern w:val="0"/>
          <w:sz w:val="30"/>
          <w:szCs w:val="30"/>
        </w:rPr>
        <w:br/>
        <w:t xml:space="preserve">　　2、部门收入总体情况表</w:t>
      </w:r>
      <w:r w:rsidRPr="00F9475F">
        <w:rPr>
          <w:rFonts w:ascii="仿宋" w:eastAsia="仿宋" w:hAnsi="仿宋" w:cs="宋体" w:hint="eastAsia"/>
          <w:kern w:val="0"/>
          <w:sz w:val="30"/>
          <w:szCs w:val="30"/>
        </w:rPr>
        <w:br/>
        <w:t xml:space="preserve">　　3、部门支出总体情况表</w:t>
      </w:r>
      <w:r w:rsidRPr="00F9475F">
        <w:rPr>
          <w:rFonts w:ascii="仿宋" w:eastAsia="仿宋" w:hAnsi="仿宋" w:cs="宋体" w:hint="eastAsia"/>
          <w:kern w:val="0"/>
          <w:sz w:val="30"/>
          <w:szCs w:val="30"/>
        </w:rPr>
        <w:br/>
        <w:t xml:space="preserve">　　4、财政拨款收支总体情况表</w:t>
      </w:r>
      <w:r w:rsidRPr="00F9475F">
        <w:rPr>
          <w:rFonts w:ascii="仿宋" w:eastAsia="仿宋" w:hAnsi="仿宋" w:cs="宋体" w:hint="eastAsia"/>
          <w:kern w:val="0"/>
          <w:sz w:val="30"/>
          <w:szCs w:val="30"/>
        </w:rPr>
        <w:br/>
        <w:t xml:space="preserve">　　5、一般公共预算支出情况表</w:t>
      </w:r>
      <w:r w:rsidRPr="00F9475F">
        <w:rPr>
          <w:rFonts w:ascii="仿宋" w:eastAsia="仿宋" w:hAnsi="仿宋" w:cs="宋体" w:hint="eastAsia"/>
          <w:kern w:val="0"/>
          <w:sz w:val="30"/>
          <w:szCs w:val="30"/>
        </w:rPr>
        <w:br/>
        <w:t xml:space="preserve">　　6、一般公共预算基本支出情况表</w:t>
      </w:r>
      <w:r w:rsidRPr="00F9475F">
        <w:rPr>
          <w:rFonts w:ascii="仿宋" w:eastAsia="仿宋" w:hAnsi="仿宋" w:cs="宋体" w:hint="eastAsia"/>
          <w:kern w:val="0"/>
          <w:sz w:val="30"/>
          <w:szCs w:val="30"/>
        </w:rPr>
        <w:br/>
        <w:t xml:space="preserve">　　7、一般公共预算“三公”经费支出情况表</w:t>
      </w:r>
      <w:r w:rsidRPr="00F9475F">
        <w:rPr>
          <w:rFonts w:ascii="仿宋" w:eastAsia="仿宋" w:hAnsi="仿宋" w:cs="宋体" w:hint="eastAsia"/>
          <w:kern w:val="0"/>
          <w:sz w:val="30"/>
          <w:szCs w:val="30"/>
        </w:rPr>
        <w:br/>
        <w:t xml:space="preserve">　　8、政府性基金预算支出情况表</w:t>
      </w:r>
      <w:r w:rsidRPr="00F9475F">
        <w:rPr>
          <w:rFonts w:ascii="仿宋" w:eastAsia="仿宋" w:hAnsi="仿宋" w:cs="宋体" w:hint="eastAsia"/>
          <w:kern w:val="0"/>
          <w:sz w:val="30"/>
          <w:szCs w:val="30"/>
        </w:rPr>
        <w:br/>
        <w:t xml:space="preserve">　　9. 政府采购预算表</w:t>
      </w:r>
      <w:r w:rsidRPr="00F9475F">
        <w:rPr>
          <w:rFonts w:ascii="仿宋" w:eastAsia="仿宋" w:hAnsi="仿宋" w:cs="宋体" w:hint="eastAsia"/>
          <w:kern w:val="0"/>
          <w:sz w:val="30"/>
          <w:szCs w:val="30"/>
        </w:rPr>
        <w:br/>
        <w:t xml:space="preserve">　　10. 部门整体支出绩效目标申报表</w:t>
      </w:r>
    </w:p>
    <w:p w:rsidR="00F9475F" w:rsidRPr="00F9475F" w:rsidRDefault="00F9475F" w:rsidP="00F9475F">
      <w:pPr>
        <w:widowControl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F9475F">
        <w:rPr>
          <w:rFonts w:ascii="宋体" w:eastAsia="宋体" w:hAnsi="宋体" w:cs="宋体" w:hint="eastAsia"/>
          <w:kern w:val="0"/>
          <w:sz w:val="18"/>
          <w:szCs w:val="18"/>
        </w:rPr>
        <w:t> </w:t>
      </w:r>
    </w:p>
    <w:p w:rsidR="00F9475F" w:rsidRPr="00F9475F" w:rsidRDefault="00F9475F" w:rsidP="00F9475F">
      <w:pPr>
        <w:widowControl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F9475F">
        <w:rPr>
          <w:rFonts w:ascii="仿宋" w:eastAsia="仿宋" w:hAnsi="仿宋" w:cs="宋体" w:hint="eastAsia"/>
          <w:kern w:val="0"/>
          <w:sz w:val="30"/>
          <w:szCs w:val="30"/>
        </w:rPr>
        <w:t>附件： 2018年部门预算需公开的表格情况.</w:t>
      </w:r>
      <w:proofErr w:type="spellStart"/>
      <w:proofErr w:type="gramStart"/>
      <w:r w:rsidRPr="00F9475F">
        <w:rPr>
          <w:rFonts w:ascii="仿宋" w:eastAsia="仿宋" w:hAnsi="仿宋" w:cs="宋体" w:hint="eastAsia"/>
          <w:kern w:val="0"/>
          <w:sz w:val="30"/>
          <w:szCs w:val="30"/>
        </w:rPr>
        <w:t>xls</w:t>
      </w:r>
      <w:proofErr w:type="spellEnd"/>
      <w:proofErr w:type="gramEnd"/>
      <w:r w:rsidRPr="00F9475F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Pr="00F9475F">
        <w:rPr>
          <w:rFonts w:ascii="宋体" w:eastAsia="宋体" w:hAnsi="宋体" w:cs="宋体" w:hint="eastAsia"/>
          <w:kern w:val="0"/>
          <w:sz w:val="30"/>
          <w:szCs w:val="30"/>
        </w:rPr>
        <w:t>                                     </w:t>
      </w:r>
    </w:p>
    <w:p w:rsidR="00F9475F" w:rsidRPr="00F9475F" w:rsidRDefault="00F9475F" w:rsidP="00F9475F">
      <w:pPr>
        <w:widowControl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F9475F">
        <w:rPr>
          <w:rFonts w:ascii="宋体" w:eastAsia="宋体" w:hAnsi="宋体" w:cs="宋体" w:hint="eastAsia"/>
          <w:kern w:val="0"/>
          <w:sz w:val="30"/>
          <w:szCs w:val="30"/>
        </w:rPr>
        <w:t>           </w:t>
      </w:r>
      <w:r w:rsidRPr="00F9475F">
        <w:rPr>
          <w:rFonts w:ascii="仿宋" w:eastAsia="仿宋" w:hAnsi="仿宋" w:cs="仿宋" w:hint="eastAsia"/>
          <w:kern w:val="0"/>
          <w:sz w:val="30"/>
          <w:szCs w:val="30"/>
        </w:rPr>
        <w:t xml:space="preserve"> </w:t>
      </w:r>
    </w:p>
    <w:p w:rsidR="00F9475F" w:rsidRPr="00F9475F" w:rsidRDefault="00F9475F" w:rsidP="00F9475F">
      <w:pPr>
        <w:widowControl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F9475F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br/>
      </w:r>
      <w:r w:rsidRPr="00F9475F">
        <w:rPr>
          <w:rFonts w:ascii="宋体" w:eastAsia="宋体" w:hAnsi="宋体" w:cs="宋体" w:hint="eastAsia"/>
          <w:kern w:val="0"/>
          <w:sz w:val="30"/>
          <w:szCs w:val="30"/>
        </w:rPr>
        <w:t>                                 </w:t>
      </w:r>
      <w:r w:rsidRPr="00F9475F">
        <w:rPr>
          <w:rFonts w:ascii="仿宋" w:eastAsia="仿宋" w:hAnsi="仿宋" w:cs="仿宋" w:hint="eastAsia"/>
          <w:kern w:val="0"/>
          <w:sz w:val="30"/>
          <w:szCs w:val="30"/>
        </w:rPr>
        <w:t xml:space="preserve"> </w:t>
      </w:r>
      <w:r w:rsidRPr="00F9475F">
        <w:rPr>
          <w:rFonts w:ascii="仿宋" w:eastAsia="仿宋" w:hAnsi="仿宋" w:cs="宋体" w:hint="eastAsia"/>
          <w:kern w:val="0"/>
          <w:sz w:val="30"/>
          <w:szCs w:val="30"/>
        </w:rPr>
        <w:t>益阳市</w:t>
      </w:r>
      <w:proofErr w:type="gramStart"/>
      <w:r w:rsidRPr="00F9475F">
        <w:rPr>
          <w:rFonts w:ascii="仿宋" w:eastAsia="仿宋" w:hAnsi="仿宋" w:cs="宋体" w:hint="eastAsia"/>
          <w:kern w:val="0"/>
          <w:sz w:val="30"/>
          <w:szCs w:val="30"/>
        </w:rPr>
        <w:t>赫</w:t>
      </w:r>
      <w:proofErr w:type="gramEnd"/>
      <w:r w:rsidRPr="00F9475F">
        <w:rPr>
          <w:rFonts w:ascii="仿宋" w:eastAsia="仿宋" w:hAnsi="仿宋" w:cs="宋体" w:hint="eastAsia"/>
          <w:kern w:val="0"/>
          <w:sz w:val="30"/>
          <w:szCs w:val="30"/>
        </w:rPr>
        <w:t>山区统计局</w:t>
      </w:r>
      <w:r w:rsidRPr="00F9475F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Pr="00F9475F">
        <w:rPr>
          <w:rFonts w:ascii="宋体" w:eastAsia="宋体" w:hAnsi="宋体" w:cs="宋体" w:hint="eastAsia"/>
          <w:kern w:val="0"/>
          <w:sz w:val="30"/>
          <w:szCs w:val="30"/>
        </w:rPr>
        <w:t>              </w:t>
      </w:r>
      <w:r w:rsidRPr="00F9475F">
        <w:rPr>
          <w:rFonts w:ascii="仿宋" w:eastAsia="仿宋" w:hAnsi="仿宋" w:cs="仿宋" w:hint="eastAsia"/>
          <w:kern w:val="0"/>
          <w:sz w:val="30"/>
          <w:szCs w:val="30"/>
        </w:rPr>
        <w:t xml:space="preserve"> </w:t>
      </w:r>
      <w:proofErr w:type="gramStart"/>
      <w:r w:rsidRPr="00F9475F">
        <w:rPr>
          <w:rFonts w:ascii="仿宋" w:eastAsia="仿宋" w:hAnsi="仿宋" w:cs="宋体" w:hint="eastAsia"/>
          <w:kern w:val="0"/>
          <w:sz w:val="30"/>
          <w:szCs w:val="30"/>
        </w:rPr>
        <w:t xml:space="preserve">　　　　　　　　　　　　　</w:t>
      </w:r>
      <w:proofErr w:type="gramEnd"/>
      <w:r w:rsidRPr="00F9475F">
        <w:rPr>
          <w:rFonts w:ascii="仿宋" w:eastAsia="仿宋" w:hAnsi="仿宋" w:cs="宋体" w:hint="eastAsia"/>
          <w:kern w:val="0"/>
          <w:sz w:val="30"/>
          <w:szCs w:val="30"/>
        </w:rPr>
        <w:t>2018年1月15日</w:t>
      </w:r>
    </w:p>
    <w:p w:rsidR="00F9475F" w:rsidRPr="00F9475F" w:rsidRDefault="00F9475F" w:rsidP="00F9475F">
      <w:pPr>
        <w:widowControl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F9475F">
        <w:rPr>
          <w:rFonts w:ascii="宋体" w:eastAsia="宋体" w:hAnsi="宋体" w:cs="宋体" w:hint="eastAsia"/>
          <w:kern w:val="0"/>
          <w:sz w:val="18"/>
          <w:szCs w:val="18"/>
        </w:rPr>
        <w:t> </w:t>
      </w:r>
    </w:p>
    <w:p w:rsidR="00F9475F" w:rsidRPr="00F9475F" w:rsidRDefault="00F9475F" w:rsidP="00F9475F">
      <w:pPr>
        <w:widowControl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F9475F">
        <w:rPr>
          <w:rFonts w:ascii="宋体" w:eastAsia="宋体" w:hAnsi="宋体" w:cs="宋体" w:hint="eastAsia"/>
          <w:kern w:val="0"/>
          <w:sz w:val="18"/>
          <w:szCs w:val="18"/>
        </w:rPr>
        <w:t> </w:t>
      </w:r>
    </w:p>
    <w:p w:rsidR="00F9475F" w:rsidRPr="00F9475F" w:rsidRDefault="00F9475F" w:rsidP="00F9475F">
      <w:pPr>
        <w:widowControl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F9475F">
        <w:rPr>
          <w:rFonts w:ascii="宋体" w:eastAsia="宋体" w:hAnsi="宋体" w:cs="宋体" w:hint="eastAsia"/>
          <w:kern w:val="0"/>
          <w:sz w:val="18"/>
          <w:szCs w:val="18"/>
        </w:rPr>
        <w:t> </w:t>
      </w:r>
    </w:p>
    <w:p w:rsidR="00F9475F" w:rsidRPr="00F9475F" w:rsidRDefault="00F9475F" w:rsidP="00F9475F">
      <w:pPr>
        <w:widowControl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hyperlink r:id="rId4" w:history="1">
        <w:proofErr w:type="gramStart"/>
        <w:r w:rsidRPr="00F9475F">
          <w:rPr>
            <w:rFonts w:ascii="宋体" w:eastAsia="宋体" w:hAnsi="宋体" w:cs="宋体" w:hint="eastAsia"/>
            <w:color w:val="0000FF"/>
            <w:kern w:val="0"/>
            <w:sz w:val="18"/>
            <w:u w:val="single"/>
          </w:rPr>
          <w:t>赫</w:t>
        </w:r>
        <w:proofErr w:type="gramEnd"/>
        <w:r w:rsidRPr="00F9475F">
          <w:rPr>
            <w:rFonts w:ascii="宋体" w:eastAsia="宋体" w:hAnsi="宋体" w:cs="宋体" w:hint="eastAsia"/>
            <w:color w:val="0000FF"/>
            <w:kern w:val="0"/>
            <w:sz w:val="18"/>
            <w:u w:val="single"/>
          </w:rPr>
          <w:t>山区统计局2018年单位预算公开表</w:t>
        </w:r>
      </w:hyperlink>
    </w:p>
    <w:p w:rsidR="00E637D8" w:rsidRPr="00F9475F" w:rsidRDefault="00E637D8"/>
    <w:sectPr w:rsidR="00E637D8" w:rsidRPr="00F9475F" w:rsidSect="00E63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475F"/>
    <w:rsid w:val="00E637D8"/>
    <w:rsid w:val="00F9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75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947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wgk.hnhs.gov.cn/zwgk/public1/web42/site/pubjs/download/downfile.jsp?classid=0&amp;filename=1801151459058117100.xl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lijiang</dc:creator>
  <cp:lastModifiedBy>lijiang</cp:lastModifiedBy>
  <cp:revision>1</cp:revision>
  <dcterms:created xsi:type="dcterms:W3CDTF">2019-03-07T01:26:00Z</dcterms:created>
  <dcterms:modified xsi:type="dcterms:W3CDTF">2019-03-07T01:26:00Z</dcterms:modified>
</cp:coreProperties>
</file>